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5E6" w:rsidRPr="00377D01" w:rsidRDefault="00474DE2" w:rsidP="00474DE2">
      <w:pPr>
        <w:spacing w:after="0"/>
        <w:rPr>
          <w:b/>
          <w:sz w:val="16"/>
          <w:szCs w:val="16"/>
        </w:rPr>
      </w:pPr>
      <w:bookmarkStart w:id="0" w:name="_GoBack"/>
      <w:bookmarkEnd w:id="0"/>
      <w:r w:rsidRPr="00377D01">
        <w:rPr>
          <w:b/>
          <w:sz w:val="16"/>
          <w:szCs w:val="16"/>
        </w:rPr>
        <w:t>Changes to Heritage Policy Wording (</w:t>
      </w:r>
      <w:r w:rsidR="00BF44D5">
        <w:rPr>
          <w:b/>
          <w:sz w:val="16"/>
          <w:szCs w:val="16"/>
        </w:rPr>
        <w:t>November</w:t>
      </w:r>
      <w:r w:rsidRPr="00377D01">
        <w:rPr>
          <w:b/>
          <w:sz w:val="16"/>
          <w:szCs w:val="16"/>
        </w:rPr>
        <w:t xml:space="preserve"> 2013)</w:t>
      </w:r>
    </w:p>
    <w:p w:rsidR="00474DE2" w:rsidRPr="00377D01" w:rsidRDefault="00474DE2" w:rsidP="00474DE2">
      <w:pPr>
        <w:spacing w:after="0"/>
        <w:rPr>
          <w:sz w:val="16"/>
          <w:szCs w:val="16"/>
        </w:rPr>
      </w:pPr>
    </w:p>
    <w:p w:rsidR="0063665E" w:rsidRPr="004B534B" w:rsidRDefault="00474DE2" w:rsidP="0063665E">
      <w:pPr>
        <w:spacing w:after="0"/>
        <w:rPr>
          <w:b/>
          <w:sz w:val="18"/>
          <w:szCs w:val="18"/>
          <w:u w:val="single"/>
        </w:rPr>
      </w:pPr>
      <w:r w:rsidRPr="004B534B">
        <w:rPr>
          <w:b/>
          <w:sz w:val="18"/>
          <w:szCs w:val="18"/>
          <w:u w:val="single"/>
        </w:rPr>
        <w:t>General Comments</w:t>
      </w:r>
    </w:p>
    <w:p w:rsidR="0063665E" w:rsidRPr="004B534B" w:rsidRDefault="0063665E" w:rsidP="007104FF">
      <w:pPr>
        <w:pStyle w:val="ListParagraph"/>
        <w:numPr>
          <w:ilvl w:val="0"/>
          <w:numId w:val="1"/>
        </w:numPr>
        <w:autoSpaceDE w:val="0"/>
        <w:autoSpaceDN w:val="0"/>
        <w:adjustRightInd w:val="0"/>
        <w:spacing w:after="0" w:line="240" w:lineRule="auto"/>
        <w:rPr>
          <w:rFonts w:cs="TheSansCorrespondence"/>
          <w:strike/>
          <w:sz w:val="18"/>
          <w:szCs w:val="18"/>
        </w:rPr>
      </w:pPr>
      <w:r w:rsidRPr="004B534B">
        <w:rPr>
          <w:rFonts w:cs="TheSansCorrespondence"/>
          <w:sz w:val="18"/>
          <w:szCs w:val="18"/>
        </w:rPr>
        <w:t xml:space="preserve">When drawing up this policy, </w:t>
      </w:r>
      <w:r w:rsidRPr="004B534B">
        <w:rPr>
          <w:rFonts w:cs="TheSansCorrespondenceBold"/>
          <w:b/>
          <w:bCs/>
          <w:sz w:val="18"/>
          <w:szCs w:val="18"/>
        </w:rPr>
        <w:t xml:space="preserve">we </w:t>
      </w:r>
      <w:r w:rsidRPr="004B534B">
        <w:rPr>
          <w:rFonts w:cs="TheSansCorrespondence"/>
          <w:sz w:val="18"/>
          <w:szCs w:val="18"/>
        </w:rPr>
        <w:t xml:space="preserve">have relied upon the information and statements which </w:t>
      </w:r>
      <w:r w:rsidRPr="004B534B">
        <w:rPr>
          <w:rFonts w:cs="TheSansCorrespondenceBold"/>
          <w:b/>
          <w:bCs/>
          <w:sz w:val="18"/>
          <w:szCs w:val="18"/>
        </w:rPr>
        <w:t xml:space="preserve">you </w:t>
      </w:r>
      <w:r w:rsidRPr="004B534B">
        <w:rPr>
          <w:rFonts w:cs="TheSansCorrespondence"/>
          <w:sz w:val="18"/>
          <w:szCs w:val="18"/>
        </w:rPr>
        <w:t>have provided in the proposal form.</w:t>
      </w:r>
    </w:p>
    <w:p w:rsidR="00E06916" w:rsidRPr="004B534B" w:rsidRDefault="00E06916" w:rsidP="00E06916">
      <w:pPr>
        <w:pStyle w:val="ListParagraph"/>
        <w:numPr>
          <w:ilvl w:val="0"/>
          <w:numId w:val="1"/>
        </w:numPr>
        <w:autoSpaceDE w:val="0"/>
        <w:autoSpaceDN w:val="0"/>
        <w:adjustRightInd w:val="0"/>
        <w:spacing w:after="0" w:line="240" w:lineRule="auto"/>
        <w:rPr>
          <w:rFonts w:cs="TheSansCorrespondence"/>
          <w:sz w:val="18"/>
          <w:szCs w:val="18"/>
        </w:rPr>
      </w:pPr>
      <w:r w:rsidRPr="004B534B">
        <w:rPr>
          <w:rFonts w:cs="TheSansCorrespondence"/>
          <w:sz w:val="18"/>
          <w:szCs w:val="18"/>
        </w:rPr>
        <w:t xml:space="preserve">The written authority (which number is shown in the </w:t>
      </w:r>
      <w:r w:rsidRPr="004B534B">
        <w:rPr>
          <w:rFonts w:cs="TheSansCorrespondenceBold"/>
          <w:b/>
          <w:bCs/>
          <w:sz w:val="18"/>
          <w:szCs w:val="18"/>
        </w:rPr>
        <w:t>schedule</w:t>
      </w:r>
      <w:r w:rsidRPr="004B534B">
        <w:rPr>
          <w:rFonts w:cs="TheSansCorrespondence"/>
          <w:sz w:val="18"/>
          <w:szCs w:val="18"/>
        </w:rPr>
        <w:t xml:space="preserve">) allows </w:t>
      </w:r>
      <w:r w:rsidRPr="004B534B">
        <w:rPr>
          <w:rFonts w:cs="TheSansCorrespondenceBold"/>
          <w:b/>
          <w:bCs/>
          <w:sz w:val="18"/>
          <w:szCs w:val="18"/>
        </w:rPr>
        <w:t xml:space="preserve">Heritage Insurance Agency </w:t>
      </w:r>
      <w:r w:rsidRPr="004B534B">
        <w:rPr>
          <w:rFonts w:cs="TheSansCorrespondence"/>
          <w:sz w:val="18"/>
          <w:szCs w:val="18"/>
        </w:rPr>
        <w:t xml:space="preserve">to sign and issue this policy on behalf of </w:t>
      </w:r>
      <w:proofErr w:type="spellStart"/>
      <w:r w:rsidRPr="004B534B">
        <w:rPr>
          <w:rFonts w:cs="TheSansCorrespondenceBold"/>
          <w:b/>
          <w:bCs/>
          <w:sz w:val="18"/>
          <w:szCs w:val="18"/>
        </w:rPr>
        <w:t>Ageas</w:t>
      </w:r>
      <w:proofErr w:type="spellEnd"/>
      <w:r w:rsidRPr="004B534B">
        <w:rPr>
          <w:rFonts w:cs="TheSansCorrespondenceBold"/>
          <w:b/>
          <w:bCs/>
          <w:sz w:val="18"/>
          <w:szCs w:val="18"/>
        </w:rPr>
        <w:t xml:space="preserve"> Insurance Limited </w:t>
      </w:r>
      <w:r w:rsidRPr="004B534B">
        <w:rPr>
          <w:rFonts w:cs="TheSansCorrespondence"/>
          <w:sz w:val="18"/>
          <w:szCs w:val="18"/>
        </w:rPr>
        <w:t>in respect of sections 1, 2, 3 and 5. Section 4 is administered by ARC Legal Assistance LTD and underwritten by Inter Partner Assistance</w:t>
      </w:r>
      <w:r w:rsidRPr="004B534B">
        <w:rPr>
          <w:rFonts w:cs="TheSansCorrespondence"/>
          <w:color w:val="000076"/>
          <w:sz w:val="18"/>
          <w:szCs w:val="18"/>
        </w:rPr>
        <w:t>.</w:t>
      </w:r>
    </w:p>
    <w:p w:rsidR="00E06916" w:rsidRPr="004B534B" w:rsidRDefault="00E06916" w:rsidP="00E06916">
      <w:pPr>
        <w:pStyle w:val="ListParagraph"/>
        <w:numPr>
          <w:ilvl w:val="0"/>
          <w:numId w:val="1"/>
        </w:numPr>
        <w:autoSpaceDE w:val="0"/>
        <w:autoSpaceDN w:val="0"/>
        <w:adjustRightInd w:val="0"/>
        <w:spacing w:after="0" w:line="240" w:lineRule="auto"/>
        <w:rPr>
          <w:rFonts w:cs="TheSansCorrespondenceBold"/>
          <w:b/>
          <w:bCs/>
          <w:sz w:val="18"/>
          <w:szCs w:val="18"/>
        </w:rPr>
      </w:pPr>
      <w:r w:rsidRPr="004B534B">
        <w:rPr>
          <w:rFonts w:cs="TheSansCorrespondenceBold"/>
          <w:b/>
          <w:bCs/>
          <w:sz w:val="18"/>
          <w:szCs w:val="18"/>
        </w:rPr>
        <w:t xml:space="preserve">Heritage Insurance Agency </w:t>
      </w:r>
      <w:r w:rsidRPr="004B534B">
        <w:rPr>
          <w:rFonts w:cs="TheSansCorrespondence"/>
          <w:sz w:val="18"/>
          <w:szCs w:val="18"/>
        </w:rPr>
        <w:t xml:space="preserve">is Authorised and Regulated by the Financial Conduct Authority. Reference Number is 303576. </w:t>
      </w:r>
      <w:r w:rsidRPr="004B534B">
        <w:rPr>
          <w:rFonts w:cs="TheSansCorrespondenceBold"/>
          <w:b/>
          <w:bCs/>
          <w:sz w:val="18"/>
          <w:szCs w:val="18"/>
        </w:rPr>
        <w:t xml:space="preserve">You </w:t>
      </w:r>
      <w:r w:rsidRPr="004B534B">
        <w:rPr>
          <w:rFonts w:cs="TheSansCorrespondence"/>
          <w:sz w:val="18"/>
          <w:szCs w:val="18"/>
        </w:rPr>
        <w:t>can check this information on the Financial Services Register by visiting the FCA's website www.fca.org.uk/ or by contacting the FCA on 0800 111 6768.</w:t>
      </w:r>
    </w:p>
    <w:p w:rsidR="00DA46C7" w:rsidRPr="004B534B" w:rsidRDefault="00474DE2" w:rsidP="00474DE2">
      <w:pPr>
        <w:pStyle w:val="ListParagraph"/>
        <w:numPr>
          <w:ilvl w:val="0"/>
          <w:numId w:val="1"/>
        </w:numPr>
        <w:spacing w:after="0"/>
        <w:rPr>
          <w:sz w:val="18"/>
          <w:szCs w:val="18"/>
        </w:rPr>
      </w:pPr>
      <w:r w:rsidRPr="004B534B">
        <w:rPr>
          <w:sz w:val="18"/>
          <w:szCs w:val="18"/>
        </w:rPr>
        <w:t>Claims should be addressed to:</w:t>
      </w:r>
      <w:r w:rsidR="00DA46C7" w:rsidRPr="004B534B">
        <w:rPr>
          <w:sz w:val="18"/>
          <w:szCs w:val="18"/>
        </w:rPr>
        <w:t xml:space="preserve">  </w:t>
      </w:r>
      <w:r w:rsidR="00DA46C7" w:rsidRPr="004B534B">
        <w:rPr>
          <w:sz w:val="18"/>
          <w:szCs w:val="18"/>
        </w:rPr>
        <w:tab/>
      </w:r>
      <w:r w:rsidR="00DA46C7" w:rsidRPr="004B534B">
        <w:rPr>
          <w:sz w:val="18"/>
          <w:szCs w:val="18"/>
        </w:rPr>
        <w:tab/>
      </w:r>
      <w:proofErr w:type="spellStart"/>
      <w:r w:rsidRPr="004B534B">
        <w:rPr>
          <w:sz w:val="18"/>
          <w:szCs w:val="18"/>
        </w:rPr>
        <w:t>Ageas</w:t>
      </w:r>
      <w:proofErr w:type="spellEnd"/>
      <w:r w:rsidRPr="004B534B">
        <w:rPr>
          <w:sz w:val="18"/>
          <w:szCs w:val="18"/>
        </w:rPr>
        <w:t xml:space="preserve"> Insurance</w:t>
      </w:r>
      <w:r w:rsidR="00DA46C7" w:rsidRPr="004B534B">
        <w:rPr>
          <w:sz w:val="18"/>
          <w:szCs w:val="18"/>
        </w:rPr>
        <w:tab/>
      </w:r>
    </w:p>
    <w:p w:rsidR="00474DE2" w:rsidRPr="004B534B" w:rsidRDefault="00474DE2" w:rsidP="00DA46C7">
      <w:pPr>
        <w:spacing w:after="0"/>
        <w:ind w:left="3600" w:firstLine="720"/>
        <w:rPr>
          <w:sz w:val="18"/>
          <w:szCs w:val="18"/>
        </w:rPr>
      </w:pPr>
      <w:r w:rsidRPr="004B534B">
        <w:rPr>
          <w:sz w:val="18"/>
          <w:szCs w:val="18"/>
        </w:rPr>
        <w:t>Personal Insurance Claims Centre</w:t>
      </w:r>
    </w:p>
    <w:p w:rsidR="00474DE2" w:rsidRPr="004B534B" w:rsidRDefault="00474DE2" w:rsidP="00DA46C7">
      <w:pPr>
        <w:spacing w:after="0"/>
        <w:ind w:left="3600" w:firstLine="720"/>
        <w:rPr>
          <w:sz w:val="18"/>
          <w:szCs w:val="18"/>
        </w:rPr>
      </w:pPr>
      <w:r w:rsidRPr="004B534B">
        <w:rPr>
          <w:sz w:val="18"/>
          <w:szCs w:val="18"/>
        </w:rPr>
        <w:t>1 Port Way</w:t>
      </w:r>
    </w:p>
    <w:p w:rsidR="00474DE2" w:rsidRPr="004B534B" w:rsidRDefault="00474DE2" w:rsidP="00DA46C7">
      <w:pPr>
        <w:spacing w:after="0"/>
        <w:ind w:left="3600" w:firstLine="720"/>
        <w:rPr>
          <w:sz w:val="18"/>
          <w:szCs w:val="18"/>
        </w:rPr>
      </w:pPr>
      <w:r w:rsidRPr="004B534B">
        <w:rPr>
          <w:sz w:val="18"/>
          <w:szCs w:val="18"/>
        </w:rPr>
        <w:t>Port Solent</w:t>
      </w:r>
    </w:p>
    <w:p w:rsidR="00474DE2" w:rsidRPr="004B534B" w:rsidRDefault="00474DE2" w:rsidP="00DA46C7">
      <w:pPr>
        <w:spacing w:after="0"/>
        <w:ind w:left="3600" w:firstLine="720"/>
        <w:rPr>
          <w:sz w:val="18"/>
          <w:szCs w:val="18"/>
        </w:rPr>
      </w:pPr>
      <w:r w:rsidRPr="004B534B">
        <w:rPr>
          <w:sz w:val="18"/>
          <w:szCs w:val="18"/>
        </w:rPr>
        <w:t>Portsmouth</w:t>
      </w:r>
    </w:p>
    <w:p w:rsidR="00474DE2" w:rsidRPr="004B534B" w:rsidRDefault="00474DE2" w:rsidP="00DA46C7">
      <w:pPr>
        <w:spacing w:after="0"/>
        <w:ind w:left="3600" w:firstLine="720"/>
        <w:rPr>
          <w:sz w:val="18"/>
          <w:szCs w:val="18"/>
        </w:rPr>
      </w:pPr>
      <w:r w:rsidRPr="004B534B">
        <w:rPr>
          <w:sz w:val="18"/>
          <w:szCs w:val="18"/>
        </w:rPr>
        <w:t>Hampshire</w:t>
      </w:r>
    </w:p>
    <w:p w:rsidR="00474DE2" w:rsidRPr="004B534B" w:rsidRDefault="00474DE2" w:rsidP="00DA46C7">
      <w:pPr>
        <w:spacing w:after="0"/>
        <w:ind w:left="3600" w:firstLine="720"/>
        <w:rPr>
          <w:sz w:val="18"/>
          <w:szCs w:val="18"/>
        </w:rPr>
      </w:pPr>
      <w:r w:rsidRPr="004B534B">
        <w:rPr>
          <w:sz w:val="18"/>
          <w:szCs w:val="18"/>
        </w:rPr>
        <w:t>PO6 4TY</w:t>
      </w:r>
    </w:p>
    <w:p w:rsidR="00474DE2" w:rsidRPr="004B534B" w:rsidRDefault="00474DE2" w:rsidP="00DA46C7">
      <w:pPr>
        <w:spacing w:after="0"/>
        <w:ind w:left="3600" w:firstLine="720"/>
        <w:rPr>
          <w:sz w:val="18"/>
          <w:szCs w:val="18"/>
        </w:rPr>
      </w:pPr>
      <w:r w:rsidRPr="004B534B">
        <w:rPr>
          <w:sz w:val="18"/>
          <w:szCs w:val="18"/>
        </w:rPr>
        <w:t>Telephone:  0870 241 2719</w:t>
      </w:r>
    </w:p>
    <w:p w:rsidR="0039435D" w:rsidRPr="004B534B" w:rsidRDefault="0039435D" w:rsidP="00DA46C7">
      <w:pPr>
        <w:spacing w:after="0"/>
        <w:rPr>
          <w:b/>
          <w:sz w:val="18"/>
          <w:szCs w:val="18"/>
          <w:u w:val="single"/>
        </w:rPr>
      </w:pPr>
      <w:r w:rsidRPr="004B534B">
        <w:rPr>
          <w:b/>
          <w:sz w:val="18"/>
          <w:szCs w:val="18"/>
          <w:u w:val="single"/>
        </w:rPr>
        <w:t xml:space="preserve">Changes and </w:t>
      </w:r>
      <w:r w:rsidR="00DA46C7" w:rsidRPr="004B534B">
        <w:rPr>
          <w:b/>
          <w:sz w:val="18"/>
          <w:szCs w:val="18"/>
          <w:u w:val="single"/>
        </w:rPr>
        <w:t>Inclusions to meanings in respect of sections 1</w:t>
      </w:r>
      <w:proofErr w:type="gramStart"/>
      <w:r w:rsidR="00DA46C7" w:rsidRPr="004B534B">
        <w:rPr>
          <w:b/>
          <w:sz w:val="18"/>
          <w:szCs w:val="18"/>
          <w:u w:val="single"/>
        </w:rPr>
        <w:t>,2,3</w:t>
      </w:r>
      <w:proofErr w:type="gramEnd"/>
      <w:r w:rsidR="00DA46C7" w:rsidRPr="004B534B">
        <w:rPr>
          <w:b/>
          <w:sz w:val="18"/>
          <w:szCs w:val="18"/>
          <w:u w:val="single"/>
        </w:rPr>
        <w:t xml:space="preserve"> and 5</w:t>
      </w:r>
    </w:p>
    <w:p w:rsidR="0039435D" w:rsidRPr="004B534B" w:rsidRDefault="00DA46C7" w:rsidP="0039435D">
      <w:pPr>
        <w:pStyle w:val="ListParagraph"/>
        <w:numPr>
          <w:ilvl w:val="0"/>
          <w:numId w:val="2"/>
        </w:numPr>
        <w:spacing w:after="0"/>
        <w:rPr>
          <w:sz w:val="18"/>
          <w:szCs w:val="18"/>
        </w:rPr>
      </w:pPr>
      <w:r w:rsidRPr="004B534B">
        <w:rPr>
          <w:b/>
          <w:sz w:val="18"/>
          <w:szCs w:val="18"/>
        </w:rPr>
        <w:t>Accidental Damage</w:t>
      </w:r>
      <w:r w:rsidRPr="004B534B">
        <w:rPr>
          <w:sz w:val="18"/>
          <w:szCs w:val="18"/>
        </w:rPr>
        <w:t xml:space="preserve"> - Unexpected and unintended damage caused by a single and one-off event resulting from a sudden and external means.</w:t>
      </w:r>
    </w:p>
    <w:p w:rsidR="0039435D" w:rsidRPr="004B534B" w:rsidRDefault="0039435D" w:rsidP="0039435D">
      <w:pPr>
        <w:pStyle w:val="ListParagraph"/>
        <w:numPr>
          <w:ilvl w:val="0"/>
          <w:numId w:val="2"/>
        </w:numPr>
        <w:spacing w:after="0"/>
        <w:rPr>
          <w:b/>
          <w:sz w:val="18"/>
          <w:szCs w:val="18"/>
        </w:rPr>
      </w:pPr>
      <w:r w:rsidRPr="004B534B">
        <w:rPr>
          <w:rFonts w:cs="TheSansCorrespondenceBold"/>
          <w:b/>
          <w:bCs/>
          <w:sz w:val="18"/>
          <w:szCs w:val="18"/>
        </w:rPr>
        <w:t xml:space="preserve">Buildings </w:t>
      </w:r>
      <w:r w:rsidRPr="004B534B">
        <w:rPr>
          <w:rFonts w:cs="TheSansCorrespondence"/>
          <w:b/>
          <w:sz w:val="18"/>
          <w:szCs w:val="18"/>
        </w:rPr>
        <w:tab/>
      </w:r>
    </w:p>
    <w:p w:rsidR="0039435D" w:rsidRPr="004B534B" w:rsidRDefault="0039435D" w:rsidP="0039435D">
      <w:pPr>
        <w:pStyle w:val="ListParagraph"/>
        <w:numPr>
          <w:ilvl w:val="0"/>
          <w:numId w:val="5"/>
        </w:numPr>
        <w:spacing w:after="0"/>
        <w:rPr>
          <w:sz w:val="18"/>
          <w:szCs w:val="18"/>
        </w:rPr>
      </w:pPr>
      <w:r w:rsidRPr="004B534B">
        <w:rPr>
          <w:rFonts w:cs="TheSansCorrespondence"/>
          <w:sz w:val="18"/>
          <w:szCs w:val="18"/>
        </w:rPr>
        <w:t xml:space="preserve">The </w:t>
      </w:r>
      <w:r w:rsidRPr="004B534B">
        <w:rPr>
          <w:rFonts w:cs="TheSansCorrespondenceBold"/>
          <w:b/>
          <w:bCs/>
          <w:sz w:val="18"/>
          <w:szCs w:val="18"/>
        </w:rPr>
        <w:t xml:space="preserve">home </w:t>
      </w:r>
      <w:r w:rsidRPr="004B534B">
        <w:rPr>
          <w:rFonts w:cs="TheSansCorrespondence"/>
          <w:sz w:val="18"/>
          <w:szCs w:val="18"/>
        </w:rPr>
        <w:t>and its decorations</w:t>
      </w:r>
    </w:p>
    <w:p w:rsidR="0039435D" w:rsidRPr="004B534B" w:rsidRDefault="0039435D" w:rsidP="0039435D">
      <w:pPr>
        <w:pStyle w:val="ListParagraph"/>
        <w:numPr>
          <w:ilvl w:val="0"/>
          <w:numId w:val="5"/>
        </w:numPr>
        <w:autoSpaceDE w:val="0"/>
        <w:autoSpaceDN w:val="0"/>
        <w:adjustRightInd w:val="0"/>
        <w:spacing w:after="0" w:line="240" w:lineRule="auto"/>
        <w:rPr>
          <w:rFonts w:cs="TheSansCorrespondenceBold"/>
          <w:b/>
          <w:bCs/>
          <w:sz w:val="18"/>
          <w:szCs w:val="18"/>
        </w:rPr>
      </w:pPr>
      <w:r w:rsidRPr="004B534B">
        <w:rPr>
          <w:rFonts w:cs="TheSansCorrespondence"/>
          <w:sz w:val="18"/>
          <w:szCs w:val="18"/>
        </w:rPr>
        <w:t xml:space="preserve">fixtures and fittings attached to the </w:t>
      </w:r>
      <w:r w:rsidRPr="004B534B">
        <w:rPr>
          <w:rFonts w:cs="TheSansCorrespondenceBold"/>
          <w:b/>
          <w:bCs/>
          <w:sz w:val="18"/>
          <w:szCs w:val="18"/>
        </w:rPr>
        <w:t>home</w:t>
      </w:r>
    </w:p>
    <w:p w:rsidR="0039435D" w:rsidRPr="004B534B" w:rsidRDefault="0039435D" w:rsidP="0039435D">
      <w:pPr>
        <w:pStyle w:val="ListParagraph"/>
        <w:numPr>
          <w:ilvl w:val="0"/>
          <w:numId w:val="5"/>
        </w:numPr>
        <w:autoSpaceDE w:val="0"/>
        <w:autoSpaceDN w:val="0"/>
        <w:adjustRightInd w:val="0"/>
        <w:spacing w:after="0" w:line="240" w:lineRule="auto"/>
        <w:rPr>
          <w:rFonts w:cs="TheSansCorrespondence"/>
          <w:sz w:val="18"/>
          <w:szCs w:val="18"/>
        </w:rPr>
      </w:pPr>
      <w:r w:rsidRPr="004B534B">
        <w:rPr>
          <w:rFonts w:cs="TheSansCorrespondence"/>
          <w:sz w:val="18"/>
          <w:szCs w:val="18"/>
        </w:rPr>
        <w:t xml:space="preserve">permanently installed swimming pools, hot tubs, tennis courts, greenhouses, drives, paths, patios, terraces and walls, gates and fences and fixed fuel tanks </w:t>
      </w:r>
      <w:r w:rsidRPr="004B534B">
        <w:rPr>
          <w:rFonts w:cs="TheSansCorrespondenceBold"/>
          <w:b/>
          <w:bCs/>
          <w:sz w:val="18"/>
          <w:szCs w:val="18"/>
        </w:rPr>
        <w:t xml:space="preserve">you </w:t>
      </w:r>
      <w:r w:rsidRPr="004B534B">
        <w:rPr>
          <w:rFonts w:cs="TheSansCorrespondence"/>
          <w:sz w:val="18"/>
          <w:szCs w:val="18"/>
        </w:rPr>
        <w:t xml:space="preserve">own or for which </w:t>
      </w:r>
      <w:r w:rsidRPr="004B534B">
        <w:rPr>
          <w:rFonts w:cs="TheSansCorrespondenceBold"/>
          <w:b/>
          <w:bCs/>
          <w:sz w:val="18"/>
          <w:szCs w:val="18"/>
        </w:rPr>
        <w:t xml:space="preserve">you </w:t>
      </w:r>
      <w:r w:rsidRPr="004B534B">
        <w:rPr>
          <w:rFonts w:cs="TheSansCorrespondence"/>
          <w:sz w:val="18"/>
          <w:szCs w:val="18"/>
        </w:rPr>
        <w:t xml:space="preserve">are legally liable within the </w:t>
      </w:r>
      <w:r w:rsidRPr="004B534B">
        <w:rPr>
          <w:rFonts w:cs="TheSansCorrespondenceBold"/>
          <w:b/>
          <w:bCs/>
          <w:sz w:val="18"/>
          <w:szCs w:val="18"/>
        </w:rPr>
        <w:t xml:space="preserve">premises </w:t>
      </w:r>
      <w:r w:rsidRPr="004B534B">
        <w:rPr>
          <w:rFonts w:cs="TheSansCorrespondence"/>
          <w:sz w:val="18"/>
          <w:szCs w:val="18"/>
        </w:rPr>
        <w:t xml:space="preserve">named in the </w:t>
      </w:r>
      <w:r w:rsidRPr="004B534B">
        <w:rPr>
          <w:rFonts w:cs="TheSansCorrespondenceBold"/>
          <w:b/>
          <w:bCs/>
          <w:sz w:val="18"/>
          <w:szCs w:val="18"/>
        </w:rPr>
        <w:t>schedule</w:t>
      </w:r>
    </w:p>
    <w:p w:rsidR="0039435D" w:rsidRPr="004B534B" w:rsidRDefault="0039435D">
      <w:pPr>
        <w:pStyle w:val="ListParagraph"/>
        <w:numPr>
          <w:ilvl w:val="0"/>
          <w:numId w:val="2"/>
        </w:numPr>
        <w:spacing w:after="0"/>
        <w:rPr>
          <w:b/>
          <w:sz w:val="18"/>
          <w:szCs w:val="18"/>
        </w:rPr>
      </w:pPr>
      <w:r w:rsidRPr="004B534B">
        <w:rPr>
          <w:b/>
          <w:sz w:val="18"/>
          <w:szCs w:val="18"/>
        </w:rPr>
        <w:t>Contents</w:t>
      </w:r>
    </w:p>
    <w:p w:rsidR="0063665E" w:rsidRPr="004B534B" w:rsidRDefault="0063665E" w:rsidP="0063665E">
      <w:pPr>
        <w:autoSpaceDE w:val="0"/>
        <w:autoSpaceDN w:val="0"/>
        <w:adjustRightInd w:val="0"/>
        <w:spacing w:after="0" w:line="240" w:lineRule="auto"/>
        <w:ind w:left="720"/>
        <w:rPr>
          <w:rFonts w:cs="TheSansCorrespondence"/>
          <w:sz w:val="18"/>
          <w:szCs w:val="18"/>
        </w:rPr>
      </w:pPr>
      <w:proofErr w:type="gramStart"/>
      <w:r w:rsidRPr="004B534B">
        <w:rPr>
          <w:rFonts w:cs="TheSansCorrespondence"/>
          <w:sz w:val="18"/>
          <w:szCs w:val="18"/>
        </w:rPr>
        <w:t xml:space="preserve">Household goods and personal possessions, within the </w:t>
      </w:r>
      <w:r w:rsidRPr="004B534B">
        <w:rPr>
          <w:rFonts w:cs="TheSansCorrespondenceBold"/>
          <w:b/>
          <w:bCs/>
          <w:sz w:val="18"/>
          <w:szCs w:val="18"/>
        </w:rPr>
        <w:t>home</w:t>
      </w:r>
      <w:r w:rsidRPr="004B534B">
        <w:rPr>
          <w:rFonts w:cs="TheSansCorrespondence"/>
          <w:sz w:val="18"/>
          <w:szCs w:val="18"/>
        </w:rPr>
        <w:t xml:space="preserve">, which are </w:t>
      </w:r>
      <w:r w:rsidRPr="004B534B">
        <w:rPr>
          <w:rFonts w:cs="TheSansCorrespondenceBold"/>
          <w:b/>
          <w:bCs/>
          <w:sz w:val="18"/>
          <w:szCs w:val="18"/>
        </w:rPr>
        <w:t xml:space="preserve">your </w:t>
      </w:r>
      <w:r w:rsidRPr="004B534B">
        <w:rPr>
          <w:rFonts w:cs="TheSansCorrespondence"/>
          <w:sz w:val="18"/>
          <w:szCs w:val="18"/>
        </w:rPr>
        <w:t xml:space="preserve">property or which </w:t>
      </w:r>
      <w:r w:rsidRPr="004B534B">
        <w:rPr>
          <w:rFonts w:cs="TheSansCorrespondenceBold"/>
          <w:b/>
          <w:bCs/>
          <w:sz w:val="18"/>
          <w:szCs w:val="18"/>
        </w:rPr>
        <w:t xml:space="preserve">you </w:t>
      </w:r>
      <w:r w:rsidRPr="004B534B">
        <w:rPr>
          <w:rFonts w:cs="TheSansCorrespondence"/>
          <w:sz w:val="18"/>
          <w:szCs w:val="18"/>
        </w:rPr>
        <w:t>are legally liable for.</w:t>
      </w:r>
      <w:proofErr w:type="gramEnd"/>
      <w:r w:rsidRPr="004B534B">
        <w:rPr>
          <w:rFonts w:cs="TheSansCorrespondence"/>
          <w:sz w:val="18"/>
          <w:szCs w:val="18"/>
        </w:rPr>
        <w:t xml:space="preserve">  </w:t>
      </w:r>
      <w:proofErr w:type="gramStart"/>
      <w:r w:rsidRPr="004B534B">
        <w:rPr>
          <w:rFonts w:cs="TheSansCorrespondenceBold"/>
          <w:b/>
          <w:bCs/>
          <w:sz w:val="18"/>
          <w:szCs w:val="18"/>
        </w:rPr>
        <w:t xml:space="preserve">Contents </w:t>
      </w:r>
      <w:r w:rsidRPr="004B534B">
        <w:rPr>
          <w:rFonts w:cs="TheSansCorrespondence"/>
          <w:sz w:val="18"/>
          <w:szCs w:val="18"/>
        </w:rPr>
        <w:t>includes</w:t>
      </w:r>
      <w:proofErr w:type="gramEnd"/>
      <w:r w:rsidRPr="004B534B">
        <w:rPr>
          <w:rFonts w:cs="TheSansCorrespondence"/>
          <w:sz w:val="18"/>
          <w:szCs w:val="18"/>
        </w:rPr>
        <w:t>:</w:t>
      </w:r>
    </w:p>
    <w:p w:rsidR="00BD4CE8" w:rsidRPr="004B534B" w:rsidRDefault="0039435D" w:rsidP="00BD4CE8">
      <w:pPr>
        <w:pStyle w:val="ListParagraph"/>
        <w:numPr>
          <w:ilvl w:val="0"/>
          <w:numId w:val="5"/>
        </w:numPr>
        <w:autoSpaceDE w:val="0"/>
        <w:autoSpaceDN w:val="0"/>
        <w:adjustRightInd w:val="0"/>
        <w:spacing w:after="0" w:line="240" w:lineRule="auto"/>
        <w:rPr>
          <w:rFonts w:cs="TheSansCorrespondence"/>
          <w:sz w:val="18"/>
          <w:szCs w:val="18"/>
        </w:rPr>
      </w:pPr>
      <w:r w:rsidRPr="004B534B">
        <w:rPr>
          <w:rFonts w:cs="TheSansCorrespondence"/>
          <w:sz w:val="18"/>
          <w:szCs w:val="18"/>
        </w:rPr>
        <w:t>jewellery, watches, precious stones or articles made of gold, silver or other precious metals, furs, antiques, curio</w:t>
      </w:r>
      <w:r w:rsidR="0063665E" w:rsidRPr="004B534B">
        <w:rPr>
          <w:rFonts w:cs="TheSansCorrespondence"/>
          <w:sz w:val="18"/>
          <w:szCs w:val="18"/>
        </w:rPr>
        <w:t xml:space="preserve">s, pictures, works of art, </w:t>
      </w:r>
      <w:proofErr w:type="spellStart"/>
      <w:r w:rsidR="0063665E" w:rsidRPr="004B534B">
        <w:rPr>
          <w:rFonts w:cs="TheSansCorrespondence"/>
          <w:sz w:val="18"/>
          <w:szCs w:val="18"/>
        </w:rPr>
        <w:t>obje</w:t>
      </w:r>
      <w:r w:rsidRPr="004B534B">
        <w:rPr>
          <w:rFonts w:cs="TheSansCorrespondence"/>
          <w:sz w:val="18"/>
          <w:szCs w:val="18"/>
        </w:rPr>
        <w:t>t</w:t>
      </w:r>
      <w:r w:rsidR="0063665E" w:rsidRPr="004B534B">
        <w:rPr>
          <w:rFonts w:cs="TheSansCorrespondence"/>
          <w:sz w:val="18"/>
          <w:szCs w:val="18"/>
        </w:rPr>
        <w:t>s</w:t>
      </w:r>
      <w:proofErr w:type="spellEnd"/>
      <w:r w:rsidR="0063665E" w:rsidRPr="004B534B">
        <w:rPr>
          <w:rFonts w:cs="TheSansCorrespondence"/>
          <w:sz w:val="18"/>
          <w:szCs w:val="18"/>
        </w:rPr>
        <w:t xml:space="preserve"> d’</w:t>
      </w:r>
      <w:r w:rsidRPr="004B534B">
        <w:rPr>
          <w:rFonts w:cs="TheSansCorrespondence"/>
          <w:sz w:val="18"/>
          <w:szCs w:val="18"/>
        </w:rPr>
        <w:t xml:space="preserve">art, guns, stamp and coin collections up to £2,500 or 20% of the sum insured for </w:t>
      </w:r>
      <w:r w:rsidRPr="004B534B">
        <w:rPr>
          <w:rFonts w:cs="TheSansCorrespondenceBold"/>
          <w:b/>
          <w:bCs/>
          <w:sz w:val="18"/>
          <w:szCs w:val="18"/>
        </w:rPr>
        <w:t xml:space="preserve">contents </w:t>
      </w:r>
      <w:r w:rsidRPr="004B534B">
        <w:rPr>
          <w:rFonts w:cs="TheSansCorrespondence"/>
          <w:sz w:val="18"/>
          <w:szCs w:val="18"/>
        </w:rPr>
        <w:t>whichever is less, within the private dwelling</w:t>
      </w:r>
    </w:p>
    <w:p w:rsidR="00BD4CE8" w:rsidRPr="004B534B" w:rsidRDefault="00BD4CE8" w:rsidP="00BD4CE8">
      <w:pPr>
        <w:pStyle w:val="ListParagraph"/>
        <w:numPr>
          <w:ilvl w:val="0"/>
          <w:numId w:val="2"/>
        </w:numPr>
        <w:autoSpaceDE w:val="0"/>
        <w:autoSpaceDN w:val="0"/>
        <w:adjustRightInd w:val="0"/>
        <w:spacing w:after="0" w:line="240" w:lineRule="auto"/>
        <w:rPr>
          <w:rFonts w:cs="TheSansCorrespondence"/>
          <w:b/>
          <w:sz w:val="18"/>
          <w:szCs w:val="18"/>
        </w:rPr>
      </w:pPr>
      <w:r w:rsidRPr="004B534B">
        <w:rPr>
          <w:rFonts w:cs="TheSansCorrespondence"/>
          <w:b/>
          <w:sz w:val="18"/>
          <w:szCs w:val="18"/>
        </w:rPr>
        <w:t>Furnished</w:t>
      </w:r>
    </w:p>
    <w:p w:rsidR="00BD4CE8" w:rsidRPr="004B534B" w:rsidRDefault="00BD4CE8" w:rsidP="00BD4CE8">
      <w:pPr>
        <w:pStyle w:val="ListParagraph"/>
        <w:numPr>
          <w:ilvl w:val="0"/>
          <w:numId w:val="5"/>
        </w:numPr>
        <w:autoSpaceDE w:val="0"/>
        <w:autoSpaceDN w:val="0"/>
        <w:adjustRightInd w:val="0"/>
        <w:spacing w:after="0" w:line="240" w:lineRule="auto"/>
        <w:rPr>
          <w:rFonts w:cs="TheSansCorrespondence"/>
          <w:sz w:val="18"/>
          <w:szCs w:val="18"/>
        </w:rPr>
      </w:pPr>
      <w:r w:rsidRPr="004B534B">
        <w:rPr>
          <w:rFonts w:cs="TheSansCorrespondence"/>
          <w:sz w:val="18"/>
          <w:szCs w:val="18"/>
        </w:rPr>
        <w:t xml:space="preserve">A property </w:t>
      </w:r>
      <w:r w:rsidRPr="004B534B">
        <w:rPr>
          <w:rFonts w:cs="TheSansCorrespondenceBold"/>
          <w:b/>
          <w:bCs/>
          <w:sz w:val="18"/>
          <w:szCs w:val="18"/>
        </w:rPr>
        <w:t xml:space="preserve">furnished </w:t>
      </w:r>
      <w:r w:rsidRPr="004B534B">
        <w:rPr>
          <w:rFonts w:cs="TheSansCorrespondence"/>
          <w:sz w:val="18"/>
          <w:szCs w:val="18"/>
        </w:rPr>
        <w:t xml:space="preserve">enough to be normally lived in must have sufficient furniture and furnishings for normal living purposes. The minimum should include but is not limited to carpets, curtains, beds, tables, </w:t>
      </w:r>
      <w:proofErr w:type="gramStart"/>
      <w:r w:rsidRPr="004B534B">
        <w:rPr>
          <w:rFonts w:cs="TheSansCorrespondence"/>
          <w:sz w:val="18"/>
          <w:szCs w:val="18"/>
        </w:rPr>
        <w:t>chairs</w:t>
      </w:r>
      <w:proofErr w:type="gramEnd"/>
      <w:r w:rsidRPr="004B534B">
        <w:rPr>
          <w:rFonts w:cs="TheSansCorrespondence"/>
          <w:sz w:val="18"/>
          <w:szCs w:val="18"/>
        </w:rPr>
        <w:t>, wardrobes, cooking and washing facilities.</w:t>
      </w:r>
    </w:p>
    <w:p w:rsidR="00BD4CE8" w:rsidRPr="004B534B" w:rsidRDefault="00BD4CE8" w:rsidP="00BD4CE8">
      <w:pPr>
        <w:pStyle w:val="ListParagraph"/>
        <w:numPr>
          <w:ilvl w:val="0"/>
          <w:numId w:val="2"/>
        </w:numPr>
        <w:autoSpaceDE w:val="0"/>
        <w:autoSpaceDN w:val="0"/>
        <w:adjustRightInd w:val="0"/>
        <w:spacing w:after="0" w:line="240" w:lineRule="auto"/>
        <w:rPr>
          <w:rFonts w:cs="TheSansCorrespondence"/>
          <w:b/>
          <w:sz w:val="18"/>
          <w:szCs w:val="18"/>
        </w:rPr>
      </w:pPr>
      <w:r w:rsidRPr="004B534B">
        <w:rPr>
          <w:rFonts w:cs="TheSansCorrespondence"/>
          <w:b/>
          <w:sz w:val="18"/>
          <w:szCs w:val="18"/>
        </w:rPr>
        <w:t xml:space="preserve">Heave  </w:t>
      </w:r>
    </w:p>
    <w:p w:rsidR="00BD4CE8" w:rsidRPr="004B534B" w:rsidRDefault="00BD4CE8" w:rsidP="00BD4CE8">
      <w:pPr>
        <w:pStyle w:val="ListParagraph"/>
        <w:numPr>
          <w:ilvl w:val="0"/>
          <w:numId w:val="5"/>
        </w:numPr>
        <w:autoSpaceDE w:val="0"/>
        <w:autoSpaceDN w:val="0"/>
        <w:adjustRightInd w:val="0"/>
        <w:spacing w:after="0" w:line="240" w:lineRule="auto"/>
        <w:rPr>
          <w:rFonts w:cs="TheSansCorrespondence"/>
          <w:b/>
          <w:sz w:val="18"/>
          <w:szCs w:val="18"/>
        </w:rPr>
      </w:pPr>
      <w:r w:rsidRPr="004B534B">
        <w:rPr>
          <w:rFonts w:cs="TheSansCorrespondence"/>
          <w:sz w:val="18"/>
          <w:szCs w:val="18"/>
        </w:rPr>
        <w:t xml:space="preserve">Upward movement of the ground beneath the </w:t>
      </w:r>
      <w:r w:rsidRPr="004B534B">
        <w:rPr>
          <w:rFonts w:cs="TheSansCorrespondence"/>
          <w:b/>
          <w:sz w:val="18"/>
          <w:szCs w:val="18"/>
        </w:rPr>
        <w:t>buildings</w:t>
      </w:r>
      <w:r w:rsidRPr="004B534B">
        <w:rPr>
          <w:rFonts w:cs="TheSansCorrespondence"/>
          <w:sz w:val="18"/>
          <w:szCs w:val="18"/>
        </w:rPr>
        <w:t xml:space="preserve"> as a result of the soil expanding.</w:t>
      </w:r>
    </w:p>
    <w:p w:rsidR="00BD4CE8" w:rsidRPr="004B534B" w:rsidRDefault="00D06853" w:rsidP="00D06853">
      <w:pPr>
        <w:pStyle w:val="ListParagraph"/>
        <w:numPr>
          <w:ilvl w:val="0"/>
          <w:numId w:val="2"/>
        </w:numPr>
        <w:autoSpaceDE w:val="0"/>
        <w:autoSpaceDN w:val="0"/>
        <w:adjustRightInd w:val="0"/>
        <w:spacing w:after="0" w:line="240" w:lineRule="auto"/>
        <w:rPr>
          <w:rFonts w:cs="TheSansCorrespondence"/>
          <w:b/>
          <w:sz w:val="18"/>
          <w:szCs w:val="18"/>
        </w:rPr>
      </w:pPr>
      <w:r w:rsidRPr="004B534B">
        <w:rPr>
          <w:rFonts w:cs="TheSansCorrespondence"/>
          <w:b/>
          <w:sz w:val="18"/>
          <w:szCs w:val="18"/>
        </w:rPr>
        <w:t>Landslip</w:t>
      </w:r>
    </w:p>
    <w:p w:rsidR="00D06853" w:rsidRPr="004B534B" w:rsidRDefault="00D06853" w:rsidP="00D06853">
      <w:pPr>
        <w:pStyle w:val="ListParagraph"/>
        <w:numPr>
          <w:ilvl w:val="0"/>
          <w:numId w:val="5"/>
        </w:numPr>
        <w:autoSpaceDE w:val="0"/>
        <w:autoSpaceDN w:val="0"/>
        <w:adjustRightInd w:val="0"/>
        <w:spacing w:after="0" w:line="240" w:lineRule="auto"/>
        <w:rPr>
          <w:rFonts w:cs="TheSansCorrespondenceBold"/>
          <w:b/>
          <w:bCs/>
          <w:sz w:val="18"/>
          <w:szCs w:val="18"/>
        </w:rPr>
      </w:pPr>
      <w:r w:rsidRPr="004B534B">
        <w:rPr>
          <w:rFonts w:cs="TheSansCorrespondence"/>
          <w:sz w:val="18"/>
          <w:szCs w:val="18"/>
        </w:rPr>
        <w:t>Downward movement of sloping ground.</w:t>
      </w:r>
    </w:p>
    <w:p w:rsidR="00D06853" w:rsidRPr="004B534B" w:rsidRDefault="00D06853" w:rsidP="00D06853">
      <w:pPr>
        <w:pStyle w:val="ListParagraph"/>
        <w:numPr>
          <w:ilvl w:val="0"/>
          <w:numId w:val="2"/>
        </w:numPr>
        <w:autoSpaceDE w:val="0"/>
        <w:autoSpaceDN w:val="0"/>
        <w:adjustRightInd w:val="0"/>
        <w:spacing w:after="0" w:line="240" w:lineRule="auto"/>
        <w:rPr>
          <w:rFonts w:cs="TheSansCorrespondenceBold"/>
          <w:b/>
          <w:bCs/>
          <w:sz w:val="18"/>
          <w:szCs w:val="18"/>
        </w:rPr>
      </w:pPr>
      <w:r w:rsidRPr="004B534B">
        <w:rPr>
          <w:rFonts w:cs="TheSansCorrespondenceBold"/>
          <w:b/>
          <w:bCs/>
          <w:sz w:val="18"/>
          <w:szCs w:val="18"/>
        </w:rPr>
        <w:t>Settlement</w:t>
      </w:r>
    </w:p>
    <w:p w:rsidR="00D06853" w:rsidRPr="004B534B" w:rsidRDefault="00D06853" w:rsidP="007A3ADE">
      <w:pPr>
        <w:pStyle w:val="ListParagraph"/>
        <w:numPr>
          <w:ilvl w:val="0"/>
          <w:numId w:val="5"/>
        </w:numPr>
        <w:autoSpaceDE w:val="0"/>
        <w:autoSpaceDN w:val="0"/>
        <w:adjustRightInd w:val="0"/>
        <w:spacing w:after="0" w:line="240" w:lineRule="auto"/>
        <w:rPr>
          <w:rFonts w:cs="TheSansCorrespondenceBold"/>
          <w:b/>
          <w:bCs/>
          <w:sz w:val="18"/>
          <w:szCs w:val="18"/>
        </w:rPr>
      </w:pPr>
      <w:r w:rsidRPr="004B534B">
        <w:rPr>
          <w:rFonts w:cs="TheSansCorrespondence"/>
          <w:sz w:val="18"/>
          <w:szCs w:val="18"/>
        </w:rPr>
        <w:t xml:space="preserve">Downwards movement as a result of the soil being compressed by the weight of the </w:t>
      </w:r>
      <w:r w:rsidRPr="004B534B">
        <w:rPr>
          <w:rFonts w:cs="TheSansCorrespondence"/>
          <w:b/>
          <w:sz w:val="18"/>
          <w:szCs w:val="18"/>
        </w:rPr>
        <w:t>buildings</w:t>
      </w:r>
      <w:r w:rsidRPr="004B534B">
        <w:rPr>
          <w:rFonts w:cs="TheSansCorrespondence"/>
          <w:sz w:val="18"/>
          <w:szCs w:val="18"/>
        </w:rPr>
        <w:t xml:space="preserve"> within ten years of construction</w:t>
      </w:r>
      <w:r w:rsidRPr="004B534B">
        <w:rPr>
          <w:rFonts w:cs="TheSansCorrespondence"/>
          <w:color w:val="00B050"/>
          <w:sz w:val="18"/>
          <w:szCs w:val="18"/>
        </w:rPr>
        <w:t>.</w:t>
      </w:r>
    </w:p>
    <w:p w:rsidR="00D06853" w:rsidRPr="004B534B" w:rsidRDefault="00D06853" w:rsidP="00D06853">
      <w:pPr>
        <w:pStyle w:val="ListParagraph"/>
        <w:numPr>
          <w:ilvl w:val="0"/>
          <w:numId w:val="2"/>
        </w:numPr>
        <w:autoSpaceDE w:val="0"/>
        <w:autoSpaceDN w:val="0"/>
        <w:adjustRightInd w:val="0"/>
        <w:spacing w:after="0" w:line="240" w:lineRule="auto"/>
        <w:rPr>
          <w:rFonts w:cs="TheSansCorrespondence"/>
          <w:b/>
          <w:sz w:val="18"/>
          <w:szCs w:val="18"/>
        </w:rPr>
      </w:pPr>
      <w:r w:rsidRPr="004B534B">
        <w:rPr>
          <w:rFonts w:cs="TheSansCorrespondence"/>
          <w:b/>
          <w:sz w:val="18"/>
          <w:szCs w:val="18"/>
        </w:rPr>
        <w:t>Specified Items</w:t>
      </w:r>
    </w:p>
    <w:p w:rsidR="00D06853" w:rsidRPr="004B534B" w:rsidRDefault="00D06853" w:rsidP="00D06853">
      <w:pPr>
        <w:pStyle w:val="ListParagraph"/>
        <w:numPr>
          <w:ilvl w:val="0"/>
          <w:numId w:val="5"/>
        </w:numPr>
        <w:autoSpaceDE w:val="0"/>
        <w:autoSpaceDN w:val="0"/>
        <w:adjustRightInd w:val="0"/>
        <w:spacing w:after="0" w:line="240" w:lineRule="auto"/>
        <w:rPr>
          <w:rFonts w:cs="TheSansCorrespondence"/>
          <w:b/>
          <w:sz w:val="18"/>
          <w:szCs w:val="18"/>
        </w:rPr>
      </w:pPr>
      <w:r w:rsidRPr="004B534B">
        <w:rPr>
          <w:rFonts w:cs="TheSansCorrespondence"/>
          <w:sz w:val="18"/>
          <w:szCs w:val="18"/>
        </w:rPr>
        <w:t xml:space="preserve">Items which have been individually identified to </w:t>
      </w:r>
      <w:r w:rsidRPr="004B534B">
        <w:rPr>
          <w:rFonts w:cs="TheSansCorrespondence"/>
          <w:b/>
          <w:sz w:val="18"/>
          <w:szCs w:val="18"/>
        </w:rPr>
        <w:t>us</w:t>
      </w:r>
      <w:r w:rsidRPr="004B534B">
        <w:rPr>
          <w:rFonts w:cs="TheSansCorrespondence"/>
          <w:sz w:val="18"/>
          <w:szCs w:val="18"/>
        </w:rPr>
        <w:t xml:space="preserve"> and are shown in </w:t>
      </w:r>
      <w:r w:rsidRPr="004B534B">
        <w:rPr>
          <w:rFonts w:cs="TheSansCorrespondence"/>
          <w:b/>
          <w:sz w:val="18"/>
          <w:szCs w:val="18"/>
        </w:rPr>
        <w:t xml:space="preserve">your </w:t>
      </w:r>
      <w:r w:rsidRPr="004B534B">
        <w:rPr>
          <w:rFonts w:cs="TheSansCorrespondence"/>
          <w:sz w:val="18"/>
          <w:szCs w:val="18"/>
        </w:rPr>
        <w:t xml:space="preserve">policy </w:t>
      </w:r>
      <w:r w:rsidRPr="004B534B">
        <w:rPr>
          <w:rFonts w:cs="TheSansCorrespondence"/>
          <w:b/>
          <w:sz w:val="18"/>
          <w:szCs w:val="18"/>
        </w:rPr>
        <w:t>schedule</w:t>
      </w:r>
    </w:p>
    <w:p w:rsidR="00D06853" w:rsidRPr="004B534B" w:rsidRDefault="00C5127D" w:rsidP="00D06853">
      <w:pPr>
        <w:pStyle w:val="ListParagraph"/>
        <w:numPr>
          <w:ilvl w:val="0"/>
          <w:numId w:val="2"/>
        </w:numPr>
        <w:autoSpaceDE w:val="0"/>
        <w:autoSpaceDN w:val="0"/>
        <w:adjustRightInd w:val="0"/>
        <w:spacing w:after="0" w:line="240" w:lineRule="auto"/>
        <w:rPr>
          <w:rFonts w:cs="TheSansCorrespondence"/>
          <w:b/>
          <w:sz w:val="18"/>
          <w:szCs w:val="18"/>
        </w:rPr>
      </w:pPr>
      <w:r w:rsidRPr="004B534B">
        <w:rPr>
          <w:rFonts w:cs="TheSansCorrespondence"/>
          <w:b/>
          <w:sz w:val="18"/>
          <w:szCs w:val="18"/>
        </w:rPr>
        <w:t>Subsidence</w:t>
      </w:r>
    </w:p>
    <w:p w:rsidR="00C5127D" w:rsidRPr="004B534B" w:rsidRDefault="00C5127D" w:rsidP="00C5127D">
      <w:pPr>
        <w:pStyle w:val="ListParagraph"/>
        <w:numPr>
          <w:ilvl w:val="0"/>
          <w:numId w:val="5"/>
        </w:numPr>
        <w:autoSpaceDE w:val="0"/>
        <w:autoSpaceDN w:val="0"/>
        <w:adjustRightInd w:val="0"/>
        <w:spacing w:after="0" w:line="240" w:lineRule="auto"/>
        <w:rPr>
          <w:rFonts w:cs="TheSansCorrespondence"/>
          <w:b/>
          <w:sz w:val="18"/>
          <w:szCs w:val="18"/>
        </w:rPr>
      </w:pPr>
      <w:proofErr w:type="gramStart"/>
      <w:r w:rsidRPr="004B534B">
        <w:rPr>
          <w:rFonts w:cs="TheSansCorrespondence"/>
          <w:sz w:val="18"/>
          <w:szCs w:val="18"/>
        </w:rPr>
        <w:t>movement</w:t>
      </w:r>
      <w:proofErr w:type="gramEnd"/>
      <w:r w:rsidRPr="004B534B">
        <w:rPr>
          <w:rFonts w:cs="TheSansCorrespondence"/>
          <w:sz w:val="18"/>
          <w:szCs w:val="18"/>
        </w:rPr>
        <w:t xml:space="preserve"> of the ground beneath the </w:t>
      </w:r>
      <w:r w:rsidRPr="004B534B">
        <w:rPr>
          <w:rFonts w:cs="TheSansCorrespondence"/>
          <w:b/>
          <w:sz w:val="18"/>
          <w:szCs w:val="18"/>
        </w:rPr>
        <w:t>buildings</w:t>
      </w:r>
      <w:r w:rsidRPr="004B534B">
        <w:rPr>
          <w:rFonts w:cs="TheSansCorrespondence"/>
          <w:sz w:val="18"/>
          <w:szCs w:val="18"/>
        </w:rPr>
        <w:t xml:space="preserve"> other than by </w:t>
      </w:r>
      <w:r w:rsidRPr="004B534B">
        <w:rPr>
          <w:rFonts w:cs="TheSansCorrespondence"/>
          <w:b/>
          <w:sz w:val="18"/>
          <w:szCs w:val="18"/>
        </w:rPr>
        <w:t>settlement</w:t>
      </w:r>
      <w:r w:rsidRPr="004B534B">
        <w:rPr>
          <w:rFonts w:cs="TheSansCorrespondence"/>
          <w:sz w:val="18"/>
          <w:szCs w:val="18"/>
        </w:rPr>
        <w:t>.</w:t>
      </w:r>
    </w:p>
    <w:p w:rsidR="000E6959" w:rsidRPr="004B534B" w:rsidRDefault="000E6959" w:rsidP="000E6959">
      <w:pPr>
        <w:autoSpaceDE w:val="0"/>
        <w:autoSpaceDN w:val="0"/>
        <w:adjustRightInd w:val="0"/>
        <w:spacing w:after="0" w:line="240" w:lineRule="auto"/>
        <w:rPr>
          <w:rFonts w:cs="TheSansCorrespondence"/>
          <w:b/>
          <w:sz w:val="18"/>
          <w:szCs w:val="18"/>
        </w:rPr>
      </w:pPr>
    </w:p>
    <w:p w:rsidR="007A3ADE" w:rsidRPr="004B534B" w:rsidRDefault="007A3ADE" w:rsidP="007A3ADE">
      <w:pPr>
        <w:pStyle w:val="ListParagraph"/>
        <w:numPr>
          <w:ilvl w:val="0"/>
          <w:numId w:val="2"/>
        </w:numPr>
        <w:autoSpaceDE w:val="0"/>
        <w:autoSpaceDN w:val="0"/>
        <w:adjustRightInd w:val="0"/>
        <w:spacing w:after="0" w:line="240" w:lineRule="auto"/>
        <w:rPr>
          <w:rFonts w:cs="TheSansCorrespondence"/>
          <w:b/>
          <w:sz w:val="18"/>
          <w:szCs w:val="18"/>
        </w:rPr>
      </w:pPr>
      <w:r w:rsidRPr="004B534B">
        <w:rPr>
          <w:rFonts w:cs="TheSansCorrespondence"/>
          <w:b/>
          <w:sz w:val="18"/>
          <w:szCs w:val="18"/>
        </w:rPr>
        <w:t>Valuables</w:t>
      </w:r>
    </w:p>
    <w:p w:rsidR="007A3ADE" w:rsidRPr="004B534B" w:rsidRDefault="007A3ADE" w:rsidP="007A3ADE">
      <w:pPr>
        <w:pStyle w:val="ListParagraph"/>
        <w:numPr>
          <w:ilvl w:val="0"/>
          <w:numId w:val="5"/>
        </w:numPr>
        <w:autoSpaceDE w:val="0"/>
        <w:autoSpaceDN w:val="0"/>
        <w:adjustRightInd w:val="0"/>
        <w:spacing w:after="0" w:line="240" w:lineRule="auto"/>
        <w:rPr>
          <w:rFonts w:cs="TheSansCorrespondence"/>
          <w:sz w:val="18"/>
          <w:szCs w:val="18"/>
        </w:rPr>
      </w:pPr>
      <w:r w:rsidRPr="004B534B">
        <w:rPr>
          <w:rFonts w:cs="TheSansCorrespondence"/>
          <w:sz w:val="18"/>
          <w:szCs w:val="18"/>
        </w:rPr>
        <w:t xml:space="preserve">watches, precious stones or articles made of gold, silver or other precious metals, furs, antiques, curios, works of art, </w:t>
      </w:r>
      <w:proofErr w:type="spellStart"/>
      <w:r w:rsidRPr="004B534B">
        <w:rPr>
          <w:rFonts w:cs="TheSansCorrespondence"/>
          <w:sz w:val="18"/>
          <w:szCs w:val="18"/>
        </w:rPr>
        <w:t>objets</w:t>
      </w:r>
      <w:proofErr w:type="spellEnd"/>
      <w:r w:rsidRPr="004B534B">
        <w:rPr>
          <w:rFonts w:cs="TheSansCorrespondence"/>
          <w:sz w:val="18"/>
          <w:szCs w:val="18"/>
        </w:rPr>
        <w:t xml:space="preserve"> d’art, guns, stamp, coin and medal collections.</w:t>
      </w:r>
    </w:p>
    <w:p w:rsidR="007A3ADE" w:rsidRPr="004B534B" w:rsidRDefault="007A3ADE" w:rsidP="007A3ADE">
      <w:pPr>
        <w:pStyle w:val="ListParagraph"/>
        <w:numPr>
          <w:ilvl w:val="0"/>
          <w:numId w:val="2"/>
        </w:numPr>
        <w:autoSpaceDE w:val="0"/>
        <w:autoSpaceDN w:val="0"/>
        <w:adjustRightInd w:val="0"/>
        <w:spacing w:after="0" w:line="240" w:lineRule="auto"/>
        <w:rPr>
          <w:rFonts w:cs="TheSansCorrespondence"/>
          <w:b/>
          <w:sz w:val="18"/>
          <w:szCs w:val="18"/>
        </w:rPr>
      </w:pPr>
      <w:r w:rsidRPr="004B534B">
        <w:rPr>
          <w:rFonts w:cs="TheSansCorrespondence"/>
          <w:b/>
          <w:sz w:val="18"/>
          <w:szCs w:val="18"/>
        </w:rPr>
        <w:t xml:space="preserve">VERMIN </w:t>
      </w:r>
    </w:p>
    <w:p w:rsidR="007A3ADE" w:rsidRPr="004B534B" w:rsidRDefault="007A3ADE" w:rsidP="007A3ADE">
      <w:pPr>
        <w:pStyle w:val="ListParagraph"/>
        <w:numPr>
          <w:ilvl w:val="0"/>
          <w:numId w:val="5"/>
        </w:numPr>
        <w:autoSpaceDE w:val="0"/>
        <w:autoSpaceDN w:val="0"/>
        <w:adjustRightInd w:val="0"/>
        <w:spacing w:after="0" w:line="240" w:lineRule="auto"/>
        <w:rPr>
          <w:rFonts w:cs="TheSansCorrespondence"/>
          <w:b/>
          <w:sz w:val="18"/>
          <w:szCs w:val="18"/>
        </w:rPr>
      </w:pPr>
      <w:r w:rsidRPr="004B534B">
        <w:rPr>
          <w:rFonts w:cs="TheSansCorrespondence"/>
          <w:sz w:val="18"/>
          <w:szCs w:val="18"/>
        </w:rPr>
        <w:t>Badgers, foxes, squirrels, rodents and other wild animals and birds</w:t>
      </w:r>
    </w:p>
    <w:p w:rsidR="000E6959" w:rsidRDefault="000E6959" w:rsidP="00FD408E">
      <w:pPr>
        <w:autoSpaceDE w:val="0"/>
        <w:autoSpaceDN w:val="0"/>
        <w:adjustRightInd w:val="0"/>
        <w:spacing w:after="0" w:line="240" w:lineRule="auto"/>
        <w:rPr>
          <w:rFonts w:cs="TheSansCorrespondence"/>
          <w:b/>
          <w:sz w:val="18"/>
          <w:szCs w:val="18"/>
        </w:rPr>
      </w:pPr>
    </w:p>
    <w:p w:rsidR="004B534B" w:rsidRDefault="004B534B" w:rsidP="00FD408E">
      <w:pPr>
        <w:autoSpaceDE w:val="0"/>
        <w:autoSpaceDN w:val="0"/>
        <w:adjustRightInd w:val="0"/>
        <w:spacing w:after="0" w:line="240" w:lineRule="auto"/>
        <w:rPr>
          <w:rFonts w:cs="TheSansCorrespondence"/>
          <w:b/>
          <w:sz w:val="18"/>
          <w:szCs w:val="18"/>
        </w:rPr>
      </w:pPr>
    </w:p>
    <w:p w:rsidR="004B534B" w:rsidRPr="004B534B" w:rsidRDefault="004B534B" w:rsidP="00FD408E">
      <w:pPr>
        <w:autoSpaceDE w:val="0"/>
        <w:autoSpaceDN w:val="0"/>
        <w:adjustRightInd w:val="0"/>
        <w:spacing w:after="0" w:line="240" w:lineRule="auto"/>
        <w:rPr>
          <w:rFonts w:cs="TheSansCorrespondence"/>
          <w:b/>
          <w:sz w:val="18"/>
          <w:szCs w:val="18"/>
        </w:rPr>
      </w:pPr>
    </w:p>
    <w:p w:rsidR="00FD408E" w:rsidRPr="004B534B" w:rsidRDefault="00FD408E" w:rsidP="00FD408E">
      <w:pPr>
        <w:autoSpaceDE w:val="0"/>
        <w:autoSpaceDN w:val="0"/>
        <w:adjustRightInd w:val="0"/>
        <w:spacing w:after="0" w:line="240" w:lineRule="auto"/>
        <w:rPr>
          <w:rFonts w:cs="TheSansCorrespondence"/>
          <w:b/>
          <w:sz w:val="18"/>
          <w:szCs w:val="18"/>
          <w:u w:val="single"/>
        </w:rPr>
      </w:pPr>
      <w:r w:rsidRPr="004B534B">
        <w:rPr>
          <w:rFonts w:cs="TheSansCorrespondence"/>
          <w:b/>
          <w:sz w:val="18"/>
          <w:szCs w:val="18"/>
          <w:u w:val="single"/>
        </w:rPr>
        <w:lastRenderedPageBreak/>
        <w:t>INCLUSIONS OR AMENDMENTS TO GENERAL CONDITIONS APPLICABLE TO THE WHOLE OF THIS INSURANCE</w:t>
      </w:r>
    </w:p>
    <w:p w:rsidR="00FD408E" w:rsidRPr="004B534B" w:rsidRDefault="00FD408E" w:rsidP="00FD408E">
      <w:pPr>
        <w:pStyle w:val="Indent"/>
        <w:spacing w:before="120"/>
        <w:ind w:left="0" w:right="-730" w:firstLine="0"/>
        <w:rPr>
          <w:rFonts w:asciiTheme="minorHAnsi" w:hAnsiTheme="minorHAnsi" w:cstheme="minorHAnsi"/>
          <w:b/>
          <w:sz w:val="18"/>
          <w:szCs w:val="18"/>
        </w:rPr>
      </w:pPr>
      <w:r w:rsidRPr="004B534B">
        <w:rPr>
          <w:rFonts w:asciiTheme="minorHAnsi" w:hAnsiTheme="minorHAnsi" w:cstheme="minorHAnsi"/>
          <w:b/>
          <w:sz w:val="18"/>
          <w:szCs w:val="18"/>
        </w:rPr>
        <w:t>IMPORTANT PLEASE READ CAREFULLY</w:t>
      </w:r>
    </w:p>
    <w:p w:rsidR="00FD408E" w:rsidRPr="004B534B" w:rsidRDefault="00FD408E" w:rsidP="00FD408E">
      <w:pPr>
        <w:pStyle w:val="Indent"/>
        <w:spacing w:before="120" w:after="240"/>
        <w:ind w:left="0" w:right="-730" w:firstLine="0"/>
        <w:rPr>
          <w:rFonts w:asciiTheme="minorHAnsi" w:hAnsiTheme="minorHAnsi" w:cstheme="minorHAnsi"/>
          <w:b/>
          <w:sz w:val="18"/>
          <w:szCs w:val="18"/>
        </w:rPr>
      </w:pPr>
      <w:r w:rsidRPr="004B534B">
        <w:rPr>
          <w:rFonts w:asciiTheme="minorHAnsi" w:hAnsiTheme="minorHAnsi" w:cstheme="minorHAnsi"/>
          <w:b/>
          <w:sz w:val="18"/>
          <w:szCs w:val="18"/>
        </w:rPr>
        <w:t>Failure to comply with any of the duties and conditions listed below will prejudice you in the event of a claim, which may result in your claim not being paid and/or your policy void.</w:t>
      </w:r>
    </w:p>
    <w:p w:rsidR="00FD408E" w:rsidRPr="004B534B" w:rsidRDefault="00FD408E" w:rsidP="00FD408E">
      <w:pPr>
        <w:pStyle w:val="Indent"/>
        <w:spacing w:before="120"/>
        <w:ind w:left="0" w:right="-731" w:firstLine="0"/>
        <w:rPr>
          <w:rFonts w:asciiTheme="minorHAnsi" w:hAnsiTheme="minorHAnsi" w:cstheme="minorHAnsi"/>
          <w:b/>
          <w:sz w:val="18"/>
          <w:szCs w:val="18"/>
        </w:rPr>
      </w:pPr>
      <w:proofErr w:type="gramStart"/>
      <w:r w:rsidRPr="004B534B">
        <w:rPr>
          <w:rFonts w:asciiTheme="minorHAnsi" w:hAnsiTheme="minorHAnsi" w:cstheme="minorHAnsi"/>
          <w:b/>
          <w:sz w:val="18"/>
          <w:szCs w:val="18"/>
        </w:rPr>
        <w:t>Your</w:t>
      </w:r>
      <w:proofErr w:type="gramEnd"/>
      <w:r w:rsidRPr="004B534B">
        <w:rPr>
          <w:rFonts w:asciiTheme="minorHAnsi" w:hAnsiTheme="minorHAnsi" w:cstheme="minorHAnsi"/>
          <w:b/>
          <w:sz w:val="18"/>
          <w:szCs w:val="18"/>
        </w:rPr>
        <w:t xml:space="preserve"> Duties:</w:t>
      </w:r>
    </w:p>
    <w:p w:rsidR="00FD408E" w:rsidRPr="004B534B" w:rsidRDefault="00FD408E" w:rsidP="00FD408E">
      <w:pPr>
        <w:pStyle w:val="Indent"/>
        <w:ind w:left="0" w:right="-731" w:firstLine="0"/>
        <w:rPr>
          <w:rFonts w:asciiTheme="minorHAnsi" w:hAnsiTheme="minorHAnsi" w:cstheme="minorHAnsi"/>
          <w:b/>
          <w:sz w:val="18"/>
          <w:szCs w:val="18"/>
        </w:rPr>
      </w:pPr>
      <w:r w:rsidRPr="004B534B">
        <w:rPr>
          <w:rFonts w:asciiTheme="minorHAnsi" w:hAnsiTheme="minorHAnsi" w:cstheme="minorHAnsi"/>
          <w:b/>
          <w:sz w:val="18"/>
          <w:szCs w:val="18"/>
        </w:rPr>
        <w:t>2.</w:t>
      </w:r>
      <w:r w:rsidRPr="004B534B">
        <w:rPr>
          <w:rFonts w:asciiTheme="minorHAnsi" w:hAnsiTheme="minorHAnsi" w:cstheme="minorHAnsi"/>
          <w:b/>
          <w:sz w:val="18"/>
          <w:szCs w:val="18"/>
        </w:rPr>
        <w:tab/>
        <w:t xml:space="preserve">You </w:t>
      </w:r>
      <w:r w:rsidRPr="004B534B">
        <w:rPr>
          <w:rFonts w:asciiTheme="minorHAnsi" w:hAnsiTheme="minorHAnsi" w:cstheme="minorHAnsi"/>
          <w:sz w:val="18"/>
          <w:szCs w:val="18"/>
        </w:rPr>
        <w:t xml:space="preserve">must tell </w:t>
      </w:r>
      <w:r w:rsidRPr="004B534B">
        <w:rPr>
          <w:rFonts w:asciiTheme="minorHAnsi" w:hAnsiTheme="minorHAnsi" w:cstheme="minorHAnsi"/>
          <w:b/>
          <w:sz w:val="18"/>
          <w:szCs w:val="18"/>
        </w:rPr>
        <w:t xml:space="preserve">your broker </w:t>
      </w:r>
      <w:r w:rsidRPr="004B534B">
        <w:rPr>
          <w:rFonts w:asciiTheme="minorHAnsi" w:hAnsiTheme="minorHAnsi" w:cstheme="minorHAnsi"/>
          <w:sz w:val="18"/>
          <w:szCs w:val="18"/>
        </w:rPr>
        <w:t xml:space="preserve">immediately if </w:t>
      </w:r>
      <w:r w:rsidRPr="004B534B">
        <w:rPr>
          <w:rFonts w:asciiTheme="minorHAnsi" w:hAnsiTheme="minorHAnsi" w:cstheme="minorHAnsi"/>
          <w:b/>
          <w:sz w:val="18"/>
          <w:szCs w:val="18"/>
        </w:rPr>
        <w:t>you</w:t>
      </w:r>
    </w:p>
    <w:p w:rsidR="00FD408E" w:rsidRPr="004B534B" w:rsidRDefault="00FD408E" w:rsidP="00FD408E">
      <w:pPr>
        <w:pStyle w:val="Indent"/>
        <w:numPr>
          <w:ilvl w:val="0"/>
          <w:numId w:val="2"/>
        </w:numPr>
        <w:ind w:right="-731"/>
        <w:rPr>
          <w:rFonts w:asciiTheme="minorHAnsi" w:hAnsiTheme="minorHAnsi" w:cstheme="minorHAnsi"/>
          <w:b/>
          <w:sz w:val="18"/>
          <w:szCs w:val="18"/>
        </w:rPr>
      </w:pPr>
      <w:r w:rsidRPr="004B534B">
        <w:rPr>
          <w:rFonts w:asciiTheme="minorHAnsi" w:hAnsiTheme="minorHAnsi" w:cstheme="minorHAnsi"/>
          <w:sz w:val="18"/>
          <w:szCs w:val="18"/>
        </w:rPr>
        <w:t>become aware of any changes or circumstances which materially alters the risk</w:t>
      </w:r>
    </w:p>
    <w:p w:rsidR="00FD408E" w:rsidRPr="004B534B" w:rsidRDefault="00FD408E" w:rsidP="00FD408E">
      <w:pPr>
        <w:pStyle w:val="Indent"/>
        <w:numPr>
          <w:ilvl w:val="0"/>
          <w:numId w:val="2"/>
        </w:numPr>
        <w:ind w:right="-731"/>
        <w:rPr>
          <w:rFonts w:asciiTheme="minorHAnsi" w:hAnsiTheme="minorHAnsi" w:cstheme="minorHAnsi"/>
          <w:b/>
          <w:sz w:val="18"/>
          <w:szCs w:val="18"/>
        </w:rPr>
      </w:pPr>
      <w:r w:rsidRPr="004B534B">
        <w:rPr>
          <w:rFonts w:asciiTheme="minorHAnsi" w:hAnsiTheme="minorHAnsi"/>
          <w:sz w:val="18"/>
          <w:szCs w:val="18"/>
        </w:rPr>
        <w:t>start any conversions, extensions, renovations or structural work to the buildings</w:t>
      </w:r>
    </w:p>
    <w:p w:rsidR="00FD408E" w:rsidRPr="004B534B" w:rsidRDefault="00FD408E" w:rsidP="00FD408E">
      <w:pPr>
        <w:pStyle w:val="Indent"/>
        <w:ind w:right="-731"/>
        <w:rPr>
          <w:rFonts w:asciiTheme="minorHAnsi" w:hAnsiTheme="minorHAnsi" w:cstheme="minorHAnsi"/>
          <w:sz w:val="18"/>
          <w:szCs w:val="18"/>
        </w:rPr>
      </w:pPr>
    </w:p>
    <w:p w:rsidR="000E6959" w:rsidRPr="004B534B" w:rsidRDefault="00FD408E" w:rsidP="000E6959">
      <w:pPr>
        <w:rPr>
          <w:b/>
          <w:sz w:val="18"/>
          <w:szCs w:val="18"/>
        </w:rPr>
      </w:pPr>
      <w:r w:rsidRPr="004B534B">
        <w:rPr>
          <w:b/>
          <w:sz w:val="18"/>
          <w:szCs w:val="18"/>
        </w:rPr>
        <w:t>Thatch Conditions</w:t>
      </w:r>
    </w:p>
    <w:p w:rsidR="00FD408E" w:rsidRPr="004B534B" w:rsidRDefault="00FD408E" w:rsidP="000E6959">
      <w:pPr>
        <w:rPr>
          <w:b/>
          <w:sz w:val="18"/>
          <w:szCs w:val="18"/>
        </w:rPr>
      </w:pPr>
      <w:r w:rsidRPr="004B534B">
        <w:rPr>
          <w:b/>
          <w:sz w:val="18"/>
          <w:szCs w:val="18"/>
        </w:rPr>
        <w:t>1. Chimneys</w:t>
      </w:r>
    </w:p>
    <w:p w:rsidR="00FD408E" w:rsidRPr="004B534B" w:rsidRDefault="00FD408E" w:rsidP="00FD408E">
      <w:pPr>
        <w:pStyle w:val="ListParagraph"/>
        <w:numPr>
          <w:ilvl w:val="0"/>
          <w:numId w:val="6"/>
        </w:numPr>
        <w:rPr>
          <w:sz w:val="18"/>
          <w:szCs w:val="18"/>
        </w:rPr>
      </w:pPr>
      <w:r w:rsidRPr="004B534B">
        <w:rPr>
          <w:sz w:val="18"/>
          <w:szCs w:val="18"/>
        </w:rPr>
        <w:t>All chimneys must be kept in a good state of repair.</w:t>
      </w:r>
    </w:p>
    <w:p w:rsidR="00FD408E" w:rsidRPr="004B534B" w:rsidRDefault="00FD408E" w:rsidP="00FD408E">
      <w:pPr>
        <w:pStyle w:val="ListParagraph"/>
        <w:numPr>
          <w:ilvl w:val="0"/>
          <w:numId w:val="8"/>
        </w:numPr>
        <w:rPr>
          <w:sz w:val="18"/>
          <w:szCs w:val="18"/>
        </w:rPr>
      </w:pPr>
      <w:r w:rsidRPr="004B534B">
        <w:rPr>
          <w:sz w:val="18"/>
          <w:szCs w:val="18"/>
        </w:rPr>
        <w:t xml:space="preserve">All chimneys and flues must be professional installed and lined to </w:t>
      </w:r>
      <w:r w:rsidRPr="004B534B">
        <w:rPr>
          <w:b/>
          <w:sz w:val="18"/>
          <w:szCs w:val="18"/>
        </w:rPr>
        <w:t>HETAS</w:t>
      </w:r>
      <w:r w:rsidRPr="004B534B">
        <w:rPr>
          <w:sz w:val="18"/>
          <w:szCs w:val="18"/>
        </w:rPr>
        <w:t xml:space="preserve"> (Heating Equipment Testing and Approval Scheme) Standard. Evidence of such installations must be kept and will be requested in the event of a claim.</w:t>
      </w:r>
    </w:p>
    <w:p w:rsidR="00FD408E" w:rsidRPr="004B534B" w:rsidRDefault="00FD408E" w:rsidP="00FD408E">
      <w:pPr>
        <w:pStyle w:val="ListParagraph"/>
        <w:numPr>
          <w:ilvl w:val="0"/>
          <w:numId w:val="8"/>
        </w:numPr>
        <w:rPr>
          <w:sz w:val="18"/>
          <w:szCs w:val="18"/>
        </w:rPr>
      </w:pPr>
      <w:r w:rsidRPr="004B534B">
        <w:rPr>
          <w:sz w:val="18"/>
          <w:szCs w:val="18"/>
        </w:rPr>
        <w:t>Open fires and boilers must have their chimneys professionally cleaned along the entire length including the spark arrestor (if fitted) at least once a year. Evidence of all chimney sweeps must be kept and will be requested in the event of a claim.</w:t>
      </w:r>
    </w:p>
    <w:p w:rsidR="00FD408E" w:rsidRPr="004B534B" w:rsidRDefault="00FD408E" w:rsidP="00FD408E">
      <w:pPr>
        <w:pStyle w:val="ListParagraph"/>
        <w:numPr>
          <w:ilvl w:val="0"/>
          <w:numId w:val="6"/>
        </w:numPr>
        <w:rPr>
          <w:sz w:val="18"/>
          <w:szCs w:val="18"/>
        </w:rPr>
      </w:pPr>
      <w:r w:rsidRPr="004B534B">
        <w:rPr>
          <w:sz w:val="18"/>
          <w:szCs w:val="18"/>
        </w:rPr>
        <w:t>Solid fuel stoves or burners must have their chimneys professionally cleaned along the entire length including the spark arrestor (if fitted) at least twice a year. Evidence of all chimney sweeps must be kept and will be requested in the event of a claim.</w:t>
      </w:r>
    </w:p>
    <w:p w:rsidR="00FD408E" w:rsidRPr="004B534B" w:rsidRDefault="00FD408E" w:rsidP="00FD408E">
      <w:pPr>
        <w:rPr>
          <w:b/>
          <w:sz w:val="18"/>
          <w:szCs w:val="18"/>
        </w:rPr>
      </w:pPr>
      <w:r w:rsidRPr="004B534B">
        <w:rPr>
          <w:b/>
          <w:sz w:val="18"/>
          <w:szCs w:val="18"/>
        </w:rPr>
        <w:t xml:space="preserve">2. </w:t>
      </w:r>
      <w:proofErr w:type="spellStart"/>
      <w:r w:rsidRPr="004B534B">
        <w:rPr>
          <w:b/>
          <w:sz w:val="18"/>
          <w:szCs w:val="18"/>
        </w:rPr>
        <w:t>Thatchburn</w:t>
      </w:r>
      <w:proofErr w:type="spellEnd"/>
      <w:r w:rsidRPr="004B534B">
        <w:rPr>
          <w:b/>
          <w:sz w:val="18"/>
          <w:szCs w:val="18"/>
        </w:rPr>
        <w:t xml:space="preserve"> </w:t>
      </w:r>
    </w:p>
    <w:p w:rsidR="00FD408E" w:rsidRPr="004B534B" w:rsidRDefault="00FD408E" w:rsidP="00FD408E">
      <w:pPr>
        <w:pStyle w:val="ListParagraph"/>
        <w:numPr>
          <w:ilvl w:val="0"/>
          <w:numId w:val="7"/>
        </w:numPr>
        <w:rPr>
          <w:sz w:val="18"/>
          <w:szCs w:val="18"/>
        </w:rPr>
      </w:pPr>
      <w:r w:rsidRPr="004B534B">
        <w:rPr>
          <w:sz w:val="18"/>
          <w:szCs w:val="18"/>
        </w:rPr>
        <w:t xml:space="preserve">All old thatch must be disposed of away from the </w:t>
      </w:r>
      <w:r w:rsidRPr="004B534B">
        <w:rPr>
          <w:b/>
          <w:sz w:val="18"/>
          <w:szCs w:val="18"/>
        </w:rPr>
        <w:t>home.</w:t>
      </w:r>
    </w:p>
    <w:p w:rsidR="00FD408E" w:rsidRPr="004B534B" w:rsidRDefault="00FD408E" w:rsidP="00FD408E">
      <w:pPr>
        <w:rPr>
          <w:b/>
          <w:sz w:val="18"/>
          <w:szCs w:val="18"/>
        </w:rPr>
      </w:pPr>
      <w:r w:rsidRPr="004B534B">
        <w:rPr>
          <w:b/>
          <w:sz w:val="18"/>
          <w:szCs w:val="18"/>
        </w:rPr>
        <w:t>4. Barbecues</w:t>
      </w:r>
    </w:p>
    <w:p w:rsidR="00FD408E" w:rsidRPr="004B534B" w:rsidRDefault="00FD408E" w:rsidP="00FD408E">
      <w:pPr>
        <w:pStyle w:val="ListParagraph"/>
        <w:numPr>
          <w:ilvl w:val="0"/>
          <w:numId w:val="7"/>
        </w:numPr>
        <w:rPr>
          <w:sz w:val="18"/>
          <w:szCs w:val="18"/>
        </w:rPr>
      </w:pPr>
      <w:r w:rsidRPr="004B534B">
        <w:rPr>
          <w:sz w:val="18"/>
          <w:szCs w:val="18"/>
        </w:rPr>
        <w:t xml:space="preserve">Barbecues must be lit as far away as possible from </w:t>
      </w:r>
      <w:r w:rsidRPr="004B534B">
        <w:rPr>
          <w:b/>
          <w:sz w:val="18"/>
          <w:szCs w:val="18"/>
        </w:rPr>
        <w:t xml:space="preserve">your </w:t>
      </w:r>
      <w:r w:rsidRPr="004B534B">
        <w:rPr>
          <w:sz w:val="18"/>
          <w:szCs w:val="18"/>
        </w:rPr>
        <w:t>property.</w:t>
      </w:r>
    </w:p>
    <w:p w:rsidR="00FD408E" w:rsidRPr="004B534B" w:rsidRDefault="00FD408E" w:rsidP="00FD408E">
      <w:pPr>
        <w:rPr>
          <w:b/>
          <w:sz w:val="18"/>
          <w:szCs w:val="18"/>
        </w:rPr>
      </w:pPr>
      <w:r w:rsidRPr="004B534B">
        <w:rPr>
          <w:b/>
          <w:sz w:val="18"/>
          <w:szCs w:val="18"/>
        </w:rPr>
        <w:t>5. Naked Flames</w:t>
      </w:r>
    </w:p>
    <w:p w:rsidR="007104FF" w:rsidRPr="004B534B" w:rsidRDefault="00FD408E" w:rsidP="00FD408E">
      <w:pPr>
        <w:pStyle w:val="ListParagraph"/>
        <w:numPr>
          <w:ilvl w:val="0"/>
          <w:numId w:val="7"/>
        </w:numPr>
        <w:rPr>
          <w:sz w:val="18"/>
          <w:szCs w:val="18"/>
        </w:rPr>
      </w:pPr>
      <w:r w:rsidRPr="004B534B">
        <w:rPr>
          <w:sz w:val="18"/>
          <w:szCs w:val="18"/>
        </w:rPr>
        <w:t xml:space="preserve">No naked flames or tools producing naked flames are to be used by </w:t>
      </w:r>
      <w:r w:rsidRPr="004B534B">
        <w:rPr>
          <w:b/>
          <w:sz w:val="18"/>
          <w:szCs w:val="18"/>
        </w:rPr>
        <w:t>you</w:t>
      </w:r>
      <w:r w:rsidRPr="004B534B">
        <w:rPr>
          <w:sz w:val="18"/>
          <w:szCs w:val="18"/>
        </w:rPr>
        <w:t xml:space="preserve"> or anyone acting on </w:t>
      </w:r>
      <w:r w:rsidRPr="004B534B">
        <w:rPr>
          <w:b/>
          <w:sz w:val="18"/>
          <w:szCs w:val="18"/>
        </w:rPr>
        <w:t>your</w:t>
      </w:r>
      <w:r w:rsidRPr="004B534B">
        <w:rPr>
          <w:sz w:val="18"/>
          <w:szCs w:val="18"/>
        </w:rPr>
        <w:t xml:space="preserve"> behalf within the attic or loft space at any time.</w:t>
      </w:r>
    </w:p>
    <w:p w:rsidR="00FD408E" w:rsidRPr="004B534B" w:rsidRDefault="00FD408E" w:rsidP="007104FF">
      <w:pPr>
        <w:rPr>
          <w:sz w:val="18"/>
          <w:szCs w:val="18"/>
        </w:rPr>
      </w:pPr>
      <w:r w:rsidRPr="004B534B">
        <w:rPr>
          <w:b/>
          <w:sz w:val="18"/>
          <w:szCs w:val="18"/>
        </w:rPr>
        <w:t xml:space="preserve">6. Electrical Wiring </w:t>
      </w:r>
    </w:p>
    <w:p w:rsidR="00FD408E" w:rsidRPr="004B534B" w:rsidRDefault="00FD408E" w:rsidP="00FD408E">
      <w:pPr>
        <w:pStyle w:val="ListParagraph"/>
        <w:numPr>
          <w:ilvl w:val="0"/>
          <w:numId w:val="7"/>
        </w:numPr>
        <w:rPr>
          <w:sz w:val="18"/>
          <w:szCs w:val="18"/>
        </w:rPr>
      </w:pPr>
      <w:r w:rsidRPr="004B534B">
        <w:rPr>
          <w:sz w:val="18"/>
          <w:szCs w:val="18"/>
        </w:rPr>
        <w:t xml:space="preserve">At the commencement of this insurance </w:t>
      </w:r>
      <w:r w:rsidRPr="004B534B">
        <w:rPr>
          <w:b/>
          <w:sz w:val="18"/>
          <w:szCs w:val="18"/>
        </w:rPr>
        <w:t xml:space="preserve">you </w:t>
      </w:r>
      <w:r w:rsidRPr="004B534B">
        <w:rPr>
          <w:sz w:val="18"/>
          <w:szCs w:val="18"/>
        </w:rPr>
        <w:t xml:space="preserve">must have a valid Electrical Inspection Certificate, which has been signed off by a member of the </w:t>
      </w:r>
      <w:r w:rsidRPr="004B534B">
        <w:rPr>
          <w:b/>
          <w:sz w:val="18"/>
          <w:szCs w:val="18"/>
        </w:rPr>
        <w:t>NICEIC</w:t>
      </w:r>
      <w:r w:rsidRPr="004B534B">
        <w:rPr>
          <w:sz w:val="18"/>
          <w:szCs w:val="18"/>
        </w:rPr>
        <w:t xml:space="preserve"> (National Inspection Council for Electrical Installation Contracting).</w:t>
      </w:r>
    </w:p>
    <w:p w:rsidR="00FD408E" w:rsidRPr="004B534B" w:rsidRDefault="00FD408E" w:rsidP="00FD408E">
      <w:pPr>
        <w:pStyle w:val="ListParagraph"/>
        <w:numPr>
          <w:ilvl w:val="0"/>
          <w:numId w:val="7"/>
        </w:numPr>
        <w:rPr>
          <w:sz w:val="18"/>
          <w:szCs w:val="18"/>
        </w:rPr>
      </w:pPr>
      <w:r w:rsidRPr="004B534B">
        <w:rPr>
          <w:sz w:val="18"/>
          <w:szCs w:val="18"/>
        </w:rPr>
        <w:t xml:space="preserve">The electrical supply system must be inspected and tested by a member of the </w:t>
      </w:r>
      <w:r w:rsidRPr="004B534B">
        <w:rPr>
          <w:b/>
          <w:sz w:val="18"/>
          <w:szCs w:val="18"/>
        </w:rPr>
        <w:t xml:space="preserve">NICEIC </w:t>
      </w:r>
      <w:r w:rsidRPr="004B534B">
        <w:rPr>
          <w:sz w:val="18"/>
          <w:szCs w:val="18"/>
        </w:rPr>
        <w:t xml:space="preserve">at least once every 10 years. </w:t>
      </w:r>
    </w:p>
    <w:p w:rsidR="00FD408E" w:rsidRPr="004B534B" w:rsidRDefault="00FD408E" w:rsidP="00FD408E">
      <w:pPr>
        <w:pStyle w:val="ListParagraph"/>
        <w:numPr>
          <w:ilvl w:val="0"/>
          <w:numId w:val="7"/>
        </w:numPr>
        <w:rPr>
          <w:sz w:val="18"/>
          <w:szCs w:val="18"/>
        </w:rPr>
      </w:pPr>
      <w:r w:rsidRPr="004B534B">
        <w:rPr>
          <w:sz w:val="18"/>
          <w:szCs w:val="18"/>
        </w:rPr>
        <w:t xml:space="preserve">Any work specified on the inspection certificate must be completed within 60 days of the inspection. </w:t>
      </w:r>
    </w:p>
    <w:p w:rsidR="00FD408E" w:rsidRPr="004B534B" w:rsidRDefault="00FD408E" w:rsidP="00FD408E">
      <w:pPr>
        <w:pStyle w:val="ListParagraph"/>
        <w:numPr>
          <w:ilvl w:val="0"/>
          <w:numId w:val="7"/>
        </w:numPr>
        <w:rPr>
          <w:sz w:val="18"/>
          <w:szCs w:val="18"/>
        </w:rPr>
      </w:pPr>
      <w:r w:rsidRPr="004B534B">
        <w:rPr>
          <w:sz w:val="18"/>
          <w:szCs w:val="18"/>
        </w:rPr>
        <w:t xml:space="preserve">A copy of the electrical certificate must be lodged with </w:t>
      </w:r>
      <w:r w:rsidRPr="004B534B">
        <w:rPr>
          <w:b/>
          <w:sz w:val="18"/>
          <w:szCs w:val="18"/>
        </w:rPr>
        <w:t>your</w:t>
      </w:r>
      <w:r w:rsidRPr="004B534B">
        <w:rPr>
          <w:sz w:val="18"/>
          <w:szCs w:val="18"/>
        </w:rPr>
        <w:t xml:space="preserve"> broker after each inspection.</w:t>
      </w:r>
    </w:p>
    <w:p w:rsidR="00FD408E" w:rsidRPr="004B534B" w:rsidRDefault="00FD408E" w:rsidP="00FD408E">
      <w:pPr>
        <w:rPr>
          <w:b/>
          <w:sz w:val="18"/>
          <w:szCs w:val="18"/>
        </w:rPr>
      </w:pPr>
      <w:r w:rsidRPr="004B534B">
        <w:rPr>
          <w:b/>
          <w:sz w:val="18"/>
          <w:szCs w:val="18"/>
        </w:rPr>
        <w:t xml:space="preserve">7. Fire Precautions </w:t>
      </w:r>
    </w:p>
    <w:p w:rsidR="00FD408E" w:rsidRPr="004B534B" w:rsidRDefault="00FD408E" w:rsidP="00FD408E">
      <w:pPr>
        <w:pStyle w:val="ListParagraph"/>
        <w:numPr>
          <w:ilvl w:val="0"/>
          <w:numId w:val="8"/>
        </w:numPr>
        <w:rPr>
          <w:sz w:val="18"/>
          <w:szCs w:val="18"/>
        </w:rPr>
      </w:pPr>
      <w:r w:rsidRPr="004B534B">
        <w:rPr>
          <w:b/>
          <w:sz w:val="18"/>
          <w:szCs w:val="18"/>
        </w:rPr>
        <w:t>You</w:t>
      </w:r>
      <w:r w:rsidRPr="004B534B">
        <w:rPr>
          <w:sz w:val="18"/>
          <w:szCs w:val="18"/>
        </w:rPr>
        <w:t xml:space="preserve"> must have at least a minimum of two fire extinguishers stored within the </w:t>
      </w:r>
      <w:r w:rsidRPr="004B534B">
        <w:rPr>
          <w:b/>
          <w:sz w:val="18"/>
          <w:szCs w:val="18"/>
        </w:rPr>
        <w:t>home</w:t>
      </w:r>
      <w:r w:rsidRPr="004B534B">
        <w:rPr>
          <w:sz w:val="18"/>
          <w:szCs w:val="18"/>
        </w:rPr>
        <w:t>, one fire blanket situated within the kitchen and one working smoke detector which is fitted and maintained in accordance with manufacturer’s instructions.</w:t>
      </w:r>
    </w:p>
    <w:p w:rsidR="004B534B" w:rsidRDefault="004B534B" w:rsidP="00FD408E">
      <w:pPr>
        <w:rPr>
          <w:b/>
          <w:sz w:val="18"/>
          <w:szCs w:val="18"/>
        </w:rPr>
      </w:pPr>
    </w:p>
    <w:p w:rsidR="004B534B" w:rsidRDefault="004B534B" w:rsidP="00FD408E">
      <w:pPr>
        <w:rPr>
          <w:b/>
          <w:sz w:val="18"/>
          <w:szCs w:val="18"/>
        </w:rPr>
      </w:pPr>
    </w:p>
    <w:p w:rsidR="004B534B" w:rsidRDefault="004B534B" w:rsidP="00FD408E">
      <w:pPr>
        <w:rPr>
          <w:b/>
          <w:sz w:val="18"/>
          <w:szCs w:val="18"/>
        </w:rPr>
      </w:pPr>
    </w:p>
    <w:p w:rsidR="00FD408E" w:rsidRPr="004B534B" w:rsidRDefault="00FD408E" w:rsidP="00FD408E">
      <w:pPr>
        <w:rPr>
          <w:b/>
          <w:sz w:val="18"/>
          <w:szCs w:val="18"/>
        </w:rPr>
      </w:pPr>
      <w:r w:rsidRPr="004B534B">
        <w:rPr>
          <w:b/>
          <w:sz w:val="18"/>
          <w:szCs w:val="18"/>
        </w:rPr>
        <w:lastRenderedPageBreak/>
        <w:t>8. Roof Inspection</w:t>
      </w:r>
    </w:p>
    <w:p w:rsidR="00FD408E" w:rsidRPr="004B534B" w:rsidRDefault="00FD408E" w:rsidP="00FD408E">
      <w:pPr>
        <w:pStyle w:val="ListParagraph"/>
        <w:numPr>
          <w:ilvl w:val="0"/>
          <w:numId w:val="8"/>
        </w:numPr>
        <w:rPr>
          <w:sz w:val="18"/>
          <w:szCs w:val="18"/>
        </w:rPr>
      </w:pPr>
      <w:r w:rsidRPr="004B534B">
        <w:rPr>
          <w:sz w:val="18"/>
          <w:szCs w:val="18"/>
        </w:rPr>
        <w:t>The thatch roof must be inspected by a qualified Thatcher at least once every 10 years and any discrepancies found must be remedied immediately. Evidence of such inspections must be kept and will be requested in the event of a claim.</w:t>
      </w:r>
    </w:p>
    <w:p w:rsidR="000E6959" w:rsidRPr="004B534B" w:rsidRDefault="00024EE3" w:rsidP="00024EE3">
      <w:pPr>
        <w:rPr>
          <w:b/>
          <w:sz w:val="18"/>
          <w:szCs w:val="18"/>
          <w:u w:val="single"/>
        </w:rPr>
      </w:pPr>
      <w:r w:rsidRPr="004B534B">
        <w:rPr>
          <w:b/>
          <w:sz w:val="18"/>
          <w:szCs w:val="18"/>
          <w:u w:val="single"/>
        </w:rPr>
        <w:t>INCLUSIONS OR AMENDMENTS TO CLAIMS CONDITIONS APPLICABLE TO THE WHOLE OF THIS INSURANCE</w:t>
      </w:r>
    </w:p>
    <w:p w:rsidR="00024EE3" w:rsidRPr="004B534B" w:rsidRDefault="00024EE3" w:rsidP="00024EE3">
      <w:pPr>
        <w:rPr>
          <w:b/>
          <w:sz w:val="18"/>
          <w:szCs w:val="18"/>
          <w:u w:val="single"/>
        </w:rPr>
      </w:pPr>
      <w:r w:rsidRPr="004B534B">
        <w:rPr>
          <w:rFonts w:cs="TheSansCorrespondenceBold"/>
          <w:b/>
          <w:bCs/>
          <w:sz w:val="18"/>
          <w:szCs w:val="18"/>
        </w:rPr>
        <w:t>Failure to comply with any of the listed duties below will prejudice you in the event of a claim, which may result in your claim not being paid and your policy void.</w:t>
      </w:r>
    </w:p>
    <w:p w:rsidR="00024EE3" w:rsidRPr="004B534B" w:rsidRDefault="00024EE3" w:rsidP="00024EE3">
      <w:pPr>
        <w:autoSpaceDE w:val="0"/>
        <w:autoSpaceDN w:val="0"/>
        <w:adjustRightInd w:val="0"/>
        <w:spacing w:after="0" w:line="240" w:lineRule="auto"/>
        <w:rPr>
          <w:rFonts w:cs="TheSansCorrespondence"/>
          <w:sz w:val="18"/>
          <w:szCs w:val="18"/>
        </w:rPr>
      </w:pPr>
      <w:r w:rsidRPr="004B534B">
        <w:rPr>
          <w:rFonts w:cs="TheSansCorrespondence"/>
          <w:sz w:val="18"/>
          <w:szCs w:val="18"/>
        </w:rPr>
        <w:t>In the event of a claim or possible claim under this insurance;</w:t>
      </w:r>
    </w:p>
    <w:p w:rsidR="00024EE3" w:rsidRPr="004B534B" w:rsidRDefault="00024EE3" w:rsidP="00024EE3">
      <w:pPr>
        <w:autoSpaceDE w:val="0"/>
        <w:autoSpaceDN w:val="0"/>
        <w:adjustRightInd w:val="0"/>
        <w:spacing w:after="0" w:line="240" w:lineRule="auto"/>
        <w:rPr>
          <w:rFonts w:cs="TheSansCorrespondence"/>
          <w:sz w:val="18"/>
          <w:szCs w:val="18"/>
        </w:rPr>
      </w:pPr>
    </w:p>
    <w:p w:rsidR="00024EE3" w:rsidRPr="004B534B" w:rsidRDefault="00024EE3" w:rsidP="00024EE3">
      <w:pPr>
        <w:autoSpaceDE w:val="0"/>
        <w:autoSpaceDN w:val="0"/>
        <w:adjustRightInd w:val="0"/>
        <w:spacing w:after="0" w:line="240" w:lineRule="auto"/>
        <w:ind w:left="720" w:hanging="720"/>
        <w:rPr>
          <w:rFonts w:cs="TheSansCorrespondence"/>
          <w:sz w:val="18"/>
          <w:szCs w:val="18"/>
        </w:rPr>
      </w:pPr>
      <w:r w:rsidRPr="004B534B">
        <w:rPr>
          <w:rFonts w:cs="TheSansCorrespondence"/>
          <w:sz w:val="18"/>
          <w:szCs w:val="18"/>
        </w:rPr>
        <w:t>4.</w:t>
      </w:r>
      <w:r w:rsidRPr="004B534B">
        <w:rPr>
          <w:rFonts w:cs="TheSansCorrespondence"/>
          <w:sz w:val="18"/>
          <w:szCs w:val="18"/>
        </w:rPr>
        <w:tab/>
      </w:r>
      <w:r w:rsidRPr="004B534B">
        <w:rPr>
          <w:rFonts w:cs="TheSansCorrespondenceBold"/>
          <w:b/>
          <w:bCs/>
          <w:sz w:val="18"/>
          <w:szCs w:val="18"/>
        </w:rPr>
        <w:t xml:space="preserve"> You</w:t>
      </w:r>
      <w:r w:rsidRPr="004B534B">
        <w:rPr>
          <w:rFonts w:cs="TheSansCorrespondence"/>
          <w:sz w:val="18"/>
          <w:szCs w:val="18"/>
        </w:rPr>
        <w:t xml:space="preserve"> must inform the Police following malicious acts, violent disorder, riots or civil commotion, theft, attempted theft or lost property by you within 24 hours of the incident to obtain a crime reference number.</w:t>
      </w:r>
    </w:p>
    <w:p w:rsidR="00024EE3" w:rsidRPr="004B534B" w:rsidRDefault="00024EE3" w:rsidP="00024EE3">
      <w:pPr>
        <w:autoSpaceDE w:val="0"/>
        <w:autoSpaceDN w:val="0"/>
        <w:adjustRightInd w:val="0"/>
        <w:spacing w:after="0" w:line="240" w:lineRule="auto"/>
        <w:ind w:left="720" w:hanging="720"/>
        <w:rPr>
          <w:rFonts w:cs="TheSansCorrespondence"/>
          <w:sz w:val="18"/>
          <w:szCs w:val="18"/>
        </w:rPr>
      </w:pPr>
      <w:r w:rsidRPr="004B534B">
        <w:rPr>
          <w:rFonts w:cs="TheSansCorrespondence"/>
          <w:sz w:val="18"/>
          <w:szCs w:val="18"/>
        </w:rPr>
        <w:t xml:space="preserve">7. </w:t>
      </w:r>
      <w:r w:rsidRPr="004B534B">
        <w:rPr>
          <w:rFonts w:cs="TheSansCorrespondence"/>
          <w:sz w:val="18"/>
          <w:szCs w:val="18"/>
        </w:rPr>
        <w:tab/>
      </w:r>
      <w:r w:rsidRPr="004B534B">
        <w:rPr>
          <w:rFonts w:cs="TheSansCorrespondenceBold"/>
          <w:b/>
          <w:bCs/>
          <w:sz w:val="18"/>
          <w:szCs w:val="18"/>
        </w:rPr>
        <w:t xml:space="preserve">You </w:t>
      </w:r>
      <w:r w:rsidRPr="004B534B">
        <w:rPr>
          <w:rFonts w:cs="TheSansCorrespondence"/>
          <w:sz w:val="18"/>
          <w:szCs w:val="18"/>
        </w:rPr>
        <w:t xml:space="preserve">must provide </w:t>
      </w:r>
      <w:r w:rsidRPr="004B534B">
        <w:rPr>
          <w:rFonts w:cs="TheSansCorrespondenceBold"/>
          <w:b/>
          <w:bCs/>
          <w:sz w:val="18"/>
          <w:szCs w:val="18"/>
        </w:rPr>
        <w:t xml:space="preserve">us </w:t>
      </w:r>
      <w:r w:rsidRPr="004B534B">
        <w:rPr>
          <w:rFonts w:cs="TheSansCorrespondence"/>
          <w:sz w:val="18"/>
          <w:szCs w:val="18"/>
        </w:rPr>
        <w:t xml:space="preserve">with evidence of value or age (or both) for all items involved in a claim. It is your responsibility to prove any loss therefore we recommend that </w:t>
      </w:r>
      <w:r w:rsidRPr="004B534B">
        <w:rPr>
          <w:rFonts w:cs="TheSansCorrespondence"/>
          <w:b/>
          <w:sz w:val="18"/>
          <w:szCs w:val="18"/>
        </w:rPr>
        <w:t>you</w:t>
      </w:r>
      <w:r w:rsidRPr="004B534B">
        <w:rPr>
          <w:rFonts w:cs="TheSansCorrespondence"/>
          <w:sz w:val="18"/>
          <w:szCs w:val="18"/>
        </w:rPr>
        <w:t xml:space="preserve"> keep receipts, valuations, photographs, instruction booklets and guarantee cards to help with </w:t>
      </w:r>
      <w:r w:rsidRPr="004B534B">
        <w:rPr>
          <w:rFonts w:cs="TheSansCorrespondence"/>
          <w:b/>
          <w:sz w:val="18"/>
          <w:szCs w:val="18"/>
        </w:rPr>
        <w:t>your</w:t>
      </w:r>
      <w:r w:rsidRPr="004B534B">
        <w:rPr>
          <w:rFonts w:cs="TheSansCorrespondence"/>
          <w:sz w:val="18"/>
          <w:szCs w:val="18"/>
        </w:rPr>
        <w:t xml:space="preserve"> claim.</w:t>
      </w:r>
    </w:p>
    <w:p w:rsidR="00024EE3" w:rsidRPr="004B534B" w:rsidRDefault="00024EE3" w:rsidP="00024EE3">
      <w:pPr>
        <w:autoSpaceDE w:val="0"/>
        <w:autoSpaceDN w:val="0"/>
        <w:adjustRightInd w:val="0"/>
        <w:spacing w:after="0" w:line="240" w:lineRule="auto"/>
        <w:ind w:left="720" w:hanging="720"/>
        <w:rPr>
          <w:rFonts w:cs="TheSansCorrespondence"/>
          <w:sz w:val="18"/>
          <w:szCs w:val="18"/>
        </w:rPr>
      </w:pPr>
      <w:r w:rsidRPr="004B534B">
        <w:rPr>
          <w:rFonts w:cs="TheSansCorrespondence"/>
          <w:sz w:val="18"/>
          <w:szCs w:val="18"/>
        </w:rPr>
        <w:t xml:space="preserve">8. </w:t>
      </w:r>
      <w:r w:rsidRPr="004B534B">
        <w:rPr>
          <w:rFonts w:cs="TheSansCorrespondence"/>
          <w:sz w:val="18"/>
          <w:szCs w:val="18"/>
        </w:rPr>
        <w:tab/>
      </w:r>
      <w:r w:rsidRPr="004B534B">
        <w:rPr>
          <w:rFonts w:cs="TheSansCorrespondence"/>
          <w:b/>
          <w:sz w:val="18"/>
          <w:szCs w:val="18"/>
        </w:rPr>
        <w:t>You</w:t>
      </w:r>
      <w:r w:rsidRPr="004B534B">
        <w:rPr>
          <w:rFonts w:cs="TheSansCorrespondence"/>
          <w:sz w:val="18"/>
          <w:szCs w:val="18"/>
        </w:rPr>
        <w:t xml:space="preserve"> must not dispose of any damaged items before </w:t>
      </w:r>
      <w:r w:rsidRPr="004B534B">
        <w:rPr>
          <w:rFonts w:cs="TheSansCorrespondence"/>
          <w:b/>
          <w:sz w:val="18"/>
          <w:szCs w:val="18"/>
        </w:rPr>
        <w:t>we</w:t>
      </w:r>
      <w:r w:rsidRPr="004B534B">
        <w:rPr>
          <w:rFonts w:cs="TheSansCorrespondence"/>
          <w:sz w:val="18"/>
          <w:szCs w:val="18"/>
        </w:rPr>
        <w:t xml:space="preserve"> have had the opportunity to inspect them unless </w:t>
      </w:r>
      <w:r w:rsidRPr="004B534B">
        <w:rPr>
          <w:rFonts w:cs="TheSansCorrespondence"/>
          <w:b/>
          <w:sz w:val="18"/>
          <w:szCs w:val="18"/>
        </w:rPr>
        <w:t>you</w:t>
      </w:r>
      <w:r w:rsidRPr="004B534B">
        <w:rPr>
          <w:rFonts w:cs="TheSansCorrespondence"/>
          <w:sz w:val="18"/>
          <w:szCs w:val="18"/>
        </w:rPr>
        <w:t xml:space="preserve"> have been advised by </w:t>
      </w:r>
      <w:r w:rsidRPr="004B534B">
        <w:rPr>
          <w:rFonts w:cs="TheSansCorrespondence"/>
          <w:b/>
          <w:sz w:val="18"/>
          <w:szCs w:val="18"/>
        </w:rPr>
        <w:t>us</w:t>
      </w:r>
      <w:r w:rsidRPr="004B534B">
        <w:rPr>
          <w:rFonts w:cs="TheSansCorrespondence"/>
          <w:sz w:val="18"/>
          <w:szCs w:val="18"/>
        </w:rPr>
        <w:t xml:space="preserve"> to dispose of them.</w:t>
      </w:r>
    </w:p>
    <w:p w:rsidR="00024EE3" w:rsidRPr="004B534B" w:rsidRDefault="00024EE3" w:rsidP="00024EE3">
      <w:pPr>
        <w:autoSpaceDE w:val="0"/>
        <w:autoSpaceDN w:val="0"/>
        <w:adjustRightInd w:val="0"/>
        <w:spacing w:after="0" w:line="240" w:lineRule="auto"/>
        <w:ind w:left="720" w:hanging="720"/>
        <w:rPr>
          <w:rFonts w:cs="TheSansCorrespondence"/>
          <w:sz w:val="18"/>
          <w:szCs w:val="18"/>
        </w:rPr>
      </w:pPr>
      <w:r w:rsidRPr="004B534B">
        <w:rPr>
          <w:rFonts w:cs="TheSansCorrespondence"/>
          <w:sz w:val="18"/>
          <w:szCs w:val="18"/>
        </w:rPr>
        <w:t xml:space="preserve">9. </w:t>
      </w:r>
      <w:r w:rsidRPr="004B534B">
        <w:rPr>
          <w:rFonts w:cs="TheSansCorrespondence"/>
          <w:sz w:val="18"/>
          <w:szCs w:val="18"/>
        </w:rPr>
        <w:tab/>
      </w:r>
      <w:r w:rsidRPr="004B534B">
        <w:rPr>
          <w:rFonts w:cs="TheSansCorrespondence"/>
          <w:b/>
          <w:sz w:val="18"/>
          <w:szCs w:val="18"/>
        </w:rPr>
        <w:t>We</w:t>
      </w:r>
      <w:r w:rsidRPr="004B534B">
        <w:rPr>
          <w:rFonts w:cs="TheSansCorrespondence"/>
          <w:sz w:val="18"/>
          <w:szCs w:val="18"/>
        </w:rPr>
        <w:t xml:space="preserve"> or </w:t>
      </w:r>
      <w:r w:rsidRPr="004B534B">
        <w:rPr>
          <w:rFonts w:cs="TheSansCorrespondence"/>
          <w:b/>
          <w:sz w:val="18"/>
          <w:szCs w:val="18"/>
        </w:rPr>
        <w:t>our</w:t>
      </w:r>
      <w:r w:rsidRPr="004B534B">
        <w:rPr>
          <w:rFonts w:cs="TheSansCorrespondence"/>
          <w:sz w:val="18"/>
          <w:szCs w:val="18"/>
        </w:rPr>
        <w:t xml:space="preserve"> representative will be entitled to enter </w:t>
      </w:r>
      <w:r w:rsidRPr="004B534B">
        <w:rPr>
          <w:rFonts w:cs="TheSansCorrespondence"/>
          <w:b/>
          <w:sz w:val="18"/>
          <w:szCs w:val="18"/>
        </w:rPr>
        <w:t>your</w:t>
      </w:r>
      <w:r w:rsidRPr="004B534B">
        <w:rPr>
          <w:rFonts w:cs="TheSansCorrespondence"/>
          <w:sz w:val="18"/>
          <w:szCs w:val="18"/>
        </w:rPr>
        <w:t xml:space="preserve"> property or any building where any loss or damage has occurred and deal with the claim, </w:t>
      </w:r>
      <w:r w:rsidRPr="004B534B">
        <w:rPr>
          <w:rFonts w:cs="TheSansCorrespondence"/>
          <w:b/>
          <w:sz w:val="18"/>
          <w:szCs w:val="18"/>
        </w:rPr>
        <w:t>we</w:t>
      </w:r>
      <w:r w:rsidRPr="004B534B">
        <w:rPr>
          <w:rFonts w:cs="TheSansCorrespondence"/>
          <w:sz w:val="18"/>
          <w:szCs w:val="18"/>
        </w:rPr>
        <w:t xml:space="preserve"> will also be entitled to defend or settle any legal action and take proceedings to recover compensation from any third party in respect of anything that is covered by this policy, </w:t>
      </w:r>
      <w:r w:rsidRPr="004B534B">
        <w:rPr>
          <w:rFonts w:cs="TheSansCorrespondence"/>
          <w:b/>
          <w:sz w:val="18"/>
          <w:szCs w:val="18"/>
        </w:rPr>
        <w:t>we</w:t>
      </w:r>
      <w:r w:rsidRPr="004B534B">
        <w:rPr>
          <w:rFonts w:cs="TheSansCorrespondence"/>
          <w:sz w:val="18"/>
          <w:szCs w:val="18"/>
        </w:rPr>
        <w:t xml:space="preserve"> may do this in </w:t>
      </w:r>
      <w:r w:rsidRPr="004B534B">
        <w:rPr>
          <w:rFonts w:cs="TheSansCorrespondence"/>
          <w:b/>
          <w:sz w:val="18"/>
          <w:szCs w:val="18"/>
        </w:rPr>
        <w:t>your</w:t>
      </w:r>
      <w:r w:rsidRPr="004B534B">
        <w:rPr>
          <w:rFonts w:cs="TheSansCorrespondence"/>
          <w:sz w:val="18"/>
          <w:szCs w:val="18"/>
        </w:rPr>
        <w:t xml:space="preserve"> name and for</w:t>
      </w:r>
      <w:r w:rsidRPr="004B534B">
        <w:rPr>
          <w:rFonts w:cs="TheSansCorrespondence"/>
          <w:b/>
          <w:sz w:val="18"/>
          <w:szCs w:val="18"/>
        </w:rPr>
        <w:t xml:space="preserve"> our</w:t>
      </w:r>
      <w:r w:rsidRPr="004B534B">
        <w:rPr>
          <w:rFonts w:cs="TheSansCorrespondence"/>
          <w:sz w:val="18"/>
          <w:szCs w:val="18"/>
        </w:rPr>
        <w:t xml:space="preserve"> benefit but at </w:t>
      </w:r>
      <w:r w:rsidRPr="004B534B">
        <w:rPr>
          <w:rFonts w:cs="TheSansCorrespondence"/>
          <w:b/>
          <w:sz w:val="18"/>
          <w:szCs w:val="18"/>
        </w:rPr>
        <w:t>our</w:t>
      </w:r>
      <w:r w:rsidRPr="004B534B">
        <w:rPr>
          <w:rFonts w:cs="TheSansCorrespondence"/>
          <w:sz w:val="18"/>
          <w:szCs w:val="18"/>
        </w:rPr>
        <w:t xml:space="preserve"> expense.</w:t>
      </w:r>
    </w:p>
    <w:p w:rsidR="0063665E" w:rsidRPr="004B534B" w:rsidRDefault="0063665E" w:rsidP="00024EE3">
      <w:pPr>
        <w:autoSpaceDE w:val="0"/>
        <w:autoSpaceDN w:val="0"/>
        <w:adjustRightInd w:val="0"/>
        <w:spacing w:after="0" w:line="240" w:lineRule="auto"/>
        <w:ind w:left="720" w:hanging="720"/>
        <w:rPr>
          <w:rFonts w:cs="TheSansCorrespondence"/>
          <w:sz w:val="18"/>
          <w:szCs w:val="18"/>
        </w:rPr>
      </w:pPr>
    </w:p>
    <w:p w:rsidR="00AC413E" w:rsidRPr="004B534B" w:rsidRDefault="00AC413E" w:rsidP="00024EE3">
      <w:pPr>
        <w:autoSpaceDE w:val="0"/>
        <w:autoSpaceDN w:val="0"/>
        <w:adjustRightInd w:val="0"/>
        <w:spacing w:after="0" w:line="240" w:lineRule="auto"/>
        <w:ind w:left="720" w:hanging="720"/>
        <w:rPr>
          <w:rFonts w:cs="TheSansCorrespondence"/>
          <w:b/>
          <w:sz w:val="18"/>
          <w:szCs w:val="18"/>
          <w:u w:val="single"/>
        </w:rPr>
      </w:pPr>
      <w:r w:rsidRPr="004B534B">
        <w:rPr>
          <w:rFonts w:cs="TheSansCorrespondence"/>
          <w:b/>
          <w:sz w:val="18"/>
          <w:szCs w:val="18"/>
          <w:u w:val="single"/>
        </w:rPr>
        <w:t>SECTION ONE – BUILDINGS</w:t>
      </w:r>
    </w:p>
    <w:p w:rsidR="00AC413E" w:rsidRPr="004B534B" w:rsidRDefault="00AC413E" w:rsidP="00024EE3">
      <w:pPr>
        <w:autoSpaceDE w:val="0"/>
        <w:autoSpaceDN w:val="0"/>
        <w:adjustRightInd w:val="0"/>
        <w:spacing w:after="0" w:line="240" w:lineRule="auto"/>
        <w:ind w:left="720" w:hanging="720"/>
        <w:rPr>
          <w:rFonts w:cs="TheSansCorrespondence"/>
          <w:sz w:val="18"/>
          <w:szCs w:val="18"/>
        </w:rPr>
      </w:pPr>
    </w:p>
    <w:p w:rsidR="00AC413E" w:rsidRPr="004B534B" w:rsidRDefault="00AC413E" w:rsidP="00024EE3">
      <w:pPr>
        <w:autoSpaceDE w:val="0"/>
        <w:autoSpaceDN w:val="0"/>
        <w:adjustRightInd w:val="0"/>
        <w:spacing w:after="0" w:line="240" w:lineRule="auto"/>
        <w:ind w:left="720" w:hanging="720"/>
        <w:rPr>
          <w:rFonts w:cs="TheSansCorrespondence"/>
          <w:b/>
          <w:sz w:val="18"/>
          <w:szCs w:val="18"/>
        </w:rPr>
      </w:pPr>
      <w:r w:rsidRPr="004B534B">
        <w:rPr>
          <w:rFonts w:cs="TheSansCorrespondence"/>
          <w:b/>
          <w:sz w:val="18"/>
          <w:szCs w:val="18"/>
        </w:rPr>
        <w:t>WHAT IS NOT COVERED</w:t>
      </w:r>
    </w:p>
    <w:p w:rsidR="00AC413E" w:rsidRPr="004B534B" w:rsidRDefault="00AC413E" w:rsidP="00024EE3">
      <w:pPr>
        <w:autoSpaceDE w:val="0"/>
        <w:autoSpaceDN w:val="0"/>
        <w:adjustRightInd w:val="0"/>
        <w:spacing w:after="0" w:line="240" w:lineRule="auto"/>
        <w:ind w:left="720" w:hanging="720"/>
        <w:rPr>
          <w:rFonts w:cs="TheSansCorrespondence"/>
          <w:sz w:val="18"/>
          <w:szCs w:val="18"/>
        </w:rPr>
      </w:pPr>
    </w:p>
    <w:p w:rsidR="00AC413E" w:rsidRPr="004B534B" w:rsidRDefault="00AC413E" w:rsidP="00024EE3">
      <w:pPr>
        <w:autoSpaceDE w:val="0"/>
        <w:autoSpaceDN w:val="0"/>
        <w:adjustRightInd w:val="0"/>
        <w:spacing w:after="0" w:line="240" w:lineRule="auto"/>
        <w:ind w:left="720" w:hanging="720"/>
        <w:rPr>
          <w:rFonts w:cs="TheSansCorrespondence"/>
          <w:sz w:val="18"/>
          <w:szCs w:val="18"/>
        </w:rPr>
      </w:pPr>
      <w:r w:rsidRPr="004B534B">
        <w:rPr>
          <w:rFonts w:cs="TheSansCorrespondence"/>
          <w:sz w:val="18"/>
          <w:szCs w:val="18"/>
        </w:rPr>
        <w:t>3.</w:t>
      </w:r>
      <w:r w:rsidRPr="004B534B">
        <w:rPr>
          <w:rFonts w:cs="TheSansCorrespondence"/>
          <w:sz w:val="18"/>
          <w:szCs w:val="18"/>
        </w:rPr>
        <w:tab/>
        <w:t>b)  for loss or damage to domestic fixed fuel-oil tanks in the open, swimming pools, hot tubs, tennis courts, drives, paths, patios and terraces</w:t>
      </w:r>
      <w:r w:rsidR="00D7624D" w:rsidRPr="004B534B">
        <w:rPr>
          <w:rFonts w:cs="TheSansCorrespondence"/>
          <w:sz w:val="18"/>
          <w:szCs w:val="18"/>
        </w:rPr>
        <w:t>, gates and fences</w:t>
      </w:r>
    </w:p>
    <w:p w:rsidR="000E6959" w:rsidRPr="004B534B" w:rsidRDefault="000E6959" w:rsidP="00024EE3">
      <w:pPr>
        <w:autoSpaceDE w:val="0"/>
        <w:autoSpaceDN w:val="0"/>
        <w:adjustRightInd w:val="0"/>
        <w:spacing w:after="0" w:line="240" w:lineRule="auto"/>
        <w:ind w:left="720" w:hanging="720"/>
        <w:rPr>
          <w:rFonts w:cs="TheSansCorrespondence"/>
          <w:sz w:val="18"/>
          <w:szCs w:val="18"/>
        </w:rPr>
      </w:pPr>
    </w:p>
    <w:p w:rsidR="00D7624D" w:rsidRPr="004B534B" w:rsidRDefault="00D7624D" w:rsidP="00D7624D">
      <w:pPr>
        <w:autoSpaceDE w:val="0"/>
        <w:autoSpaceDN w:val="0"/>
        <w:adjustRightInd w:val="0"/>
        <w:spacing w:after="0" w:line="240" w:lineRule="auto"/>
        <w:rPr>
          <w:rFonts w:cs="TheSansCorrespondence"/>
          <w:sz w:val="18"/>
          <w:szCs w:val="18"/>
        </w:rPr>
      </w:pPr>
      <w:r w:rsidRPr="004B534B">
        <w:rPr>
          <w:rFonts w:cs="TheSansCorrespondence"/>
          <w:sz w:val="18"/>
          <w:szCs w:val="18"/>
        </w:rPr>
        <w:t>4.</w:t>
      </w:r>
      <w:r w:rsidRPr="004B534B">
        <w:rPr>
          <w:rFonts w:cs="TheSansCorrespondence"/>
          <w:sz w:val="18"/>
          <w:szCs w:val="18"/>
        </w:rPr>
        <w:tab/>
      </w:r>
      <w:proofErr w:type="gramStart"/>
      <w:r w:rsidRPr="004B534B">
        <w:rPr>
          <w:rFonts w:cs="TheSansCorrespondence"/>
          <w:sz w:val="18"/>
          <w:szCs w:val="18"/>
        </w:rPr>
        <w:t>e</w:t>
      </w:r>
      <w:proofErr w:type="gramEnd"/>
      <w:r w:rsidRPr="004B534B">
        <w:rPr>
          <w:rFonts w:cs="TheSansCorrespondence"/>
          <w:sz w:val="18"/>
          <w:szCs w:val="18"/>
        </w:rPr>
        <w:t xml:space="preserve">) for loss or damage caused by any person lawfully on the </w:t>
      </w:r>
      <w:r w:rsidRPr="004B534B">
        <w:rPr>
          <w:rFonts w:cs="TheSansCorrespondence"/>
          <w:b/>
          <w:sz w:val="18"/>
          <w:szCs w:val="18"/>
        </w:rPr>
        <w:t>premises</w:t>
      </w:r>
    </w:p>
    <w:p w:rsidR="00D7624D" w:rsidRPr="004B534B" w:rsidRDefault="00D7624D" w:rsidP="00D7624D">
      <w:pPr>
        <w:autoSpaceDE w:val="0"/>
        <w:autoSpaceDN w:val="0"/>
        <w:adjustRightInd w:val="0"/>
        <w:spacing w:after="0" w:line="240" w:lineRule="auto"/>
        <w:ind w:firstLine="720"/>
        <w:rPr>
          <w:rFonts w:cs="TheSansCorrespondence"/>
          <w:sz w:val="18"/>
          <w:szCs w:val="18"/>
        </w:rPr>
      </w:pPr>
      <w:r w:rsidRPr="004B534B">
        <w:rPr>
          <w:rFonts w:cs="TheSansCorrespondence"/>
          <w:sz w:val="18"/>
          <w:szCs w:val="18"/>
        </w:rPr>
        <w:t xml:space="preserve">f) </w:t>
      </w:r>
      <w:proofErr w:type="gramStart"/>
      <w:r w:rsidRPr="004B534B">
        <w:rPr>
          <w:rFonts w:cs="TheSansCorrespondence"/>
          <w:sz w:val="18"/>
          <w:szCs w:val="18"/>
        </w:rPr>
        <w:t>for</w:t>
      </w:r>
      <w:proofErr w:type="gramEnd"/>
      <w:r w:rsidRPr="004B534B">
        <w:rPr>
          <w:rFonts w:cs="TheSansCorrespondence"/>
          <w:sz w:val="18"/>
          <w:szCs w:val="18"/>
        </w:rPr>
        <w:t xml:space="preserve"> loss or damage caused by the failure or lack of grout and/or sealant</w:t>
      </w:r>
    </w:p>
    <w:p w:rsidR="00D7624D" w:rsidRPr="004B534B" w:rsidRDefault="00D7624D" w:rsidP="00D7624D">
      <w:pPr>
        <w:autoSpaceDE w:val="0"/>
        <w:autoSpaceDN w:val="0"/>
        <w:adjustRightInd w:val="0"/>
        <w:spacing w:after="0" w:line="240" w:lineRule="auto"/>
        <w:rPr>
          <w:rFonts w:cs="TheSansCorrespondence"/>
          <w:sz w:val="18"/>
          <w:szCs w:val="18"/>
        </w:rPr>
      </w:pPr>
      <w:r w:rsidRPr="004B534B">
        <w:rPr>
          <w:rFonts w:cs="TheSansCorrespondence"/>
          <w:sz w:val="18"/>
          <w:szCs w:val="18"/>
        </w:rPr>
        <w:t>9.</w:t>
      </w:r>
      <w:r w:rsidRPr="004B534B">
        <w:rPr>
          <w:rFonts w:cs="TheSansCorrespondence"/>
          <w:sz w:val="18"/>
          <w:szCs w:val="18"/>
        </w:rPr>
        <w:tab/>
      </w:r>
      <w:proofErr w:type="gramStart"/>
      <w:r w:rsidRPr="004B534B">
        <w:rPr>
          <w:rFonts w:cs="TheSansCorrespondenceBold"/>
          <w:b/>
          <w:bCs/>
          <w:sz w:val="18"/>
          <w:szCs w:val="18"/>
        </w:rPr>
        <w:t>b</w:t>
      </w:r>
      <w:proofErr w:type="gramEnd"/>
      <w:r w:rsidRPr="004B534B">
        <w:rPr>
          <w:rFonts w:cs="TheSansCorrespondenceBold"/>
          <w:b/>
          <w:bCs/>
          <w:sz w:val="18"/>
          <w:szCs w:val="18"/>
        </w:rPr>
        <w:t xml:space="preserve">) </w:t>
      </w:r>
      <w:r w:rsidRPr="004B534B">
        <w:rPr>
          <w:rFonts w:cs="TheSansCorrespondence"/>
          <w:sz w:val="18"/>
          <w:szCs w:val="18"/>
        </w:rPr>
        <w:t>for loss or damage to domestic fixed fuel-oil tanks, swimming pools, hot tubs,</w:t>
      </w:r>
    </w:p>
    <w:p w:rsidR="00D7624D" w:rsidRPr="004B534B" w:rsidRDefault="00D7624D" w:rsidP="00D7624D">
      <w:pPr>
        <w:autoSpaceDE w:val="0"/>
        <w:autoSpaceDN w:val="0"/>
        <w:adjustRightInd w:val="0"/>
        <w:spacing w:after="0" w:line="240" w:lineRule="auto"/>
        <w:ind w:firstLine="720"/>
        <w:rPr>
          <w:rFonts w:cs="TheSansCorrespondence"/>
          <w:sz w:val="18"/>
          <w:szCs w:val="18"/>
        </w:rPr>
      </w:pPr>
      <w:proofErr w:type="gramStart"/>
      <w:r w:rsidRPr="004B534B">
        <w:rPr>
          <w:rFonts w:cs="TheSansCorrespondence"/>
          <w:sz w:val="18"/>
          <w:szCs w:val="18"/>
        </w:rPr>
        <w:t>tennis</w:t>
      </w:r>
      <w:proofErr w:type="gramEnd"/>
      <w:r w:rsidRPr="004B534B">
        <w:rPr>
          <w:rFonts w:cs="TheSansCorrespondence"/>
          <w:sz w:val="18"/>
          <w:szCs w:val="18"/>
        </w:rPr>
        <w:t xml:space="preserve"> courts, drives, paths, patios and terraces, walls, gates and fences unless</w:t>
      </w:r>
    </w:p>
    <w:p w:rsidR="00D7624D" w:rsidRPr="004B534B" w:rsidRDefault="00D7624D" w:rsidP="00D7624D">
      <w:pPr>
        <w:autoSpaceDE w:val="0"/>
        <w:autoSpaceDN w:val="0"/>
        <w:adjustRightInd w:val="0"/>
        <w:spacing w:after="0" w:line="240" w:lineRule="auto"/>
        <w:ind w:firstLine="720"/>
        <w:rPr>
          <w:rFonts w:cs="TheSansCorrespondence"/>
          <w:sz w:val="18"/>
          <w:szCs w:val="18"/>
        </w:rPr>
      </w:pPr>
      <w:proofErr w:type="gramStart"/>
      <w:r w:rsidRPr="004B534B">
        <w:rPr>
          <w:rFonts w:cs="TheSansCorrespondence"/>
          <w:sz w:val="18"/>
          <w:szCs w:val="18"/>
        </w:rPr>
        <w:t>the</w:t>
      </w:r>
      <w:proofErr w:type="gramEnd"/>
      <w:r w:rsidRPr="004B534B">
        <w:rPr>
          <w:rFonts w:cs="TheSansCorrespondence"/>
          <w:sz w:val="18"/>
          <w:szCs w:val="18"/>
        </w:rPr>
        <w:t xml:space="preserve"> private dwelling is also affected at the same time by the same event</w:t>
      </w:r>
    </w:p>
    <w:p w:rsidR="00D7624D" w:rsidRPr="004B534B" w:rsidRDefault="00D7624D" w:rsidP="00D7624D">
      <w:pPr>
        <w:autoSpaceDE w:val="0"/>
        <w:autoSpaceDN w:val="0"/>
        <w:adjustRightInd w:val="0"/>
        <w:spacing w:after="0" w:line="240" w:lineRule="auto"/>
        <w:ind w:firstLine="720"/>
        <w:rPr>
          <w:rFonts w:cs="TheSansCorrespondence"/>
          <w:sz w:val="18"/>
          <w:szCs w:val="18"/>
        </w:rPr>
      </w:pPr>
      <w:r w:rsidRPr="004B534B">
        <w:rPr>
          <w:rFonts w:cs="TheSansCorrespondenceBold"/>
          <w:b/>
          <w:bCs/>
          <w:sz w:val="18"/>
          <w:szCs w:val="18"/>
        </w:rPr>
        <w:t xml:space="preserve">f) </w:t>
      </w:r>
      <w:proofErr w:type="gramStart"/>
      <w:r w:rsidRPr="004B534B">
        <w:rPr>
          <w:rFonts w:cs="TheSansCorrespondence"/>
          <w:sz w:val="18"/>
          <w:szCs w:val="18"/>
        </w:rPr>
        <w:t>for</w:t>
      </w:r>
      <w:proofErr w:type="gramEnd"/>
      <w:r w:rsidRPr="004B534B">
        <w:rPr>
          <w:rFonts w:cs="TheSansCorrespondence"/>
          <w:sz w:val="18"/>
          <w:szCs w:val="18"/>
        </w:rPr>
        <w:t xml:space="preserve"> loss or damage caused by coastal or river erosion</w:t>
      </w:r>
    </w:p>
    <w:p w:rsidR="00D7624D" w:rsidRPr="004B534B" w:rsidRDefault="00D7624D" w:rsidP="00D7624D">
      <w:pPr>
        <w:autoSpaceDE w:val="0"/>
        <w:autoSpaceDN w:val="0"/>
        <w:adjustRightInd w:val="0"/>
        <w:spacing w:after="0" w:line="240" w:lineRule="auto"/>
        <w:rPr>
          <w:rFonts w:cs="TheSansCorrespondence"/>
          <w:sz w:val="18"/>
          <w:szCs w:val="18"/>
        </w:rPr>
      </w:pPr>
    </w:p>
    <w:p w:rsidR="00D7624D" w:rsidRPr="004B534B" w:rsidRDefault="00D7624D" w:rsidP="00D7624D">
      <w:pPr>
        <w:autoSpaceDE w:val="0"/>
        <w:autoSpaceDN w:val="0"/>
        <w:adjustRightInd w:val="0"/>
        <w:spacing w:after="0" w:line="240" w:lineRule="auto"/>
        <w:ind w:left="720" w:hanging="720"/>
        <w:rPr>
          <w:rFonts w:cs="TheSansCorrespondence"/>
          <w:b/>
          <w:sz w:val="18"/>
          <w:szCs w:val="18"/>
          <w:u w:val="single"/>
        </w:rPr>
      </w:pPr>
      <w:proofErr w:type="gramStart"/>
      <w:r w:rsidRPr="004B534B">
        <w:rPr>
          <w:rFonts w:cs="TheSansCorrespondence"/>
          <w:b/>
          <w:sz w:val="18"/>
          <w:szCs w:val="18"/>
          <w:u w:val="single"/>
        </w:rPr>
        <w:t>SECTION ONE – ACCIDENTAL DAMAGE</w:t>
      </w:r>
      <w:proofErr w:type="gramEnd"/>
      <w:r w:rsidRPr="004B534B">
        <w:rPr>
          <w:rFonts w:cs="TheSansCorrespondence"/>
          <w:b/>
          <w:sz w:val="18"/>
          <w:szCs w:val="18"/>
          <w:u w:val="single"/>
        </w:rPr>
        <w:t xml:space="preserve"> TO THE BUILDINGS</w:t>
      </w:r>
    </w:p>
    <w:p w:rsidR="00D7624D" w:rsidRPr="004B534B" w:rsidRDefault="00D7624D" w:rsidP="00D7624D">
      <w:pPr>
        <w:autoSpaceDE w:val="0"/>
        <w:autoSpaceDN w:val="0"/>
        <w:adjustRightInd w:val="0"/>
        <w:spacing w:after="0" w:line="240" w:lineRule="auto"/>
        <w:ind w:left="720" w:hanging="720"/>
        <w:rPr>
          <w:rFonts w:cs="TheSansCorrespondence"/>
          <w:sz w:val="18"/>
          <w:szCs w:val="18"/>
        </w:rPr>
      </w:pPr>
    </w:p>
    <w:p w:rsidR="00D7624D" w:rsidRPr="004B534B" w:rsidRDefault="00D7624D" w:rsidP="00D7624D">
      <w:pPr>
        <w:autoSpaceDE w:val="0"/>
        <w:autoSpaceDN w:val="0"/>
        <w:adjustRightInd w:val="0"/>
        <w:spacing w:after="0" w:line="240" w:lineRule="auto"/>
        <w:ind w:left="720" w:hanging="720"/>
        <w:rPr>
          <w:rFonts w:cs="TheSansCorrespondence"/>
          <w:b/>
          <w:sz w:val="18"/>
          <w:szCs w:val="18"/>
        </w:rPr>
      </w:pPr>
      <w:r w:rsidRPr="004B534B">
        <w:rPr>
          <w:rFonts w:cs="TheSansCorrespondence"/>
          <w:b/>
          <w:sz w:val="18"/>
          <w:szCs w:val="18"/>
        </w:rPr>
        <w:t>WHAT IS NOT COVERED</w:t>
      </w:r>
    </w:p>
    <w:p w:rsidR="00D7624D" w:rsidRPr="004B534B" w:rsidRDefault="00D7624D" w:rsidP="00D7624D">
      <w:pPr>
        <w:autoSpaceDE w:val="0"/>
        <w:autoSpaceDN w:val="0"/>
        <w:adjustRightInd w:val="0"/>
        <w:spacing w:after="0" w:line="240" w:lineRule="auto"/>
        <w:ind w:left="720" w:hanging="720"/>
        <w:rPr>
          <w:rFonts w:cs="TheSansCorrespondence"/>
          <w:sz w:val="18"/>
          <w:szCs w:val="18"/>
        </w:rPr>
      </w:pPr>
    </w:p>
    <w:p w:rsidR="00B00B53" w:rsidRPr="004B534B" w:rsidRDefault="00D7624D" w:rsidP="00B00B53">
      <w:pPr>
        <w:autoSpaceDE w:val="0"/>
        <w:autoSpaceDN w:val="0"/>
        <w:adjustRightInd w:val="0"/>
        <w:spacing w:after="0" w:line="240" w:lineRule="auto"/>
        <w:rPr>
          <w:rFonts w:cs="TheSansCorrespondence"/>
          <w:sz w:val="18"/>
          <w:szCs w:val="18"/>
        </w:rPr>
      </w:pPr>
      <w:r w:rsidRPr="004B534B">
        <w:rPr>
          <w:rFonts w:cs="TheSansCorrespondence"/>
          <w:sz w:val="18"/>
          <w:szCs w:val="18"/>
        </w:rPr>
        <w:tab/>
      </w:r>
      <w:r w:rsidR="00B00B53" w:rsidRPr="004B534B">
        <w:rPr>
          <w:rFonts w:cs="TheSansCorrespondenceBold"/>
          <w:b/>
          <w:bCs/>
          <w:sz w:val="18"/>
          <w:szCs w:val="18"/>
        </w:rPr>
        <w:t xml:space="preserve">k) </w:t>
      </w:r>
      <w:proofErr w:type="gramStart"/>
      <w:r w:rsidR="00B00B53" w:rsidRPr="004B534B">
        <w:rPr>
          <w:rFonts w:cs="TheSansCorrespondence"/>
          <w:sz w:val="18"/>
          <w:szCs w:val="18"/>
        </w:rPr>
        <w:t>for</w:t>
      </w:r>
      <w:proofErr w:type="gramEnd"/>
      <w:r w:rsidR="00B00B53" w:rsidRPr="004B534B">
        <w:rPr>
          <w:rFonts w:cs="TheSansCorrespondence"/>
          <w:sz w:val="18"/>
          <w:szCs w:val="18"/>
        </w:rPr>
        <w:t xml:space="preserve"> damage to swimming pools, hot tubs, tennis courts, drives, paths, patios and terraces,</w:t>
      </w:r>
    </w:p>
    <w:p w:rsidR="00B00B53" w:rsidRPr="004B534B" w:rsidRDefault="00B00B53" w:rsidP="00B00B53">
      <w:pPr>
        <w:autoSpaceDE w:val="0"/>
        <w:autoSpaceDN w:val="0"/>
        <w:adjustRightInd w:val="0"/>
        <w:spacing w:after="0" w:line="240" w:lineRule="auto"/>
        <w:ind w:firstLine="720"/>
        <w:rPr>
          <w:rFonts w:cs="TheSansCorrespondence"/>
          <w:sz w:val="18"/>
          <w:szCs w:val="18"/>
        </w:rPr>
      </w:pPr>
      <w:proofErr w:type="gramStart"/>
      <w:r w:rsidRPr="004B534B">
        <w:rPr>
          <w:rFonts w:cs="TheSansCorrespondence"/>
          <w:sz w:val="18"/>
          <w:szCs w:val="18"/>
        </w:rPr>
        <w:t>walls</w:t>
      </w:r>
      <w:proofErr w:type="gramEnd"/>
      <w:r w:rsidRPr="004B534B">
        <w:rPr>
          <w:rFonts w:cs="TheSansCorrespondence"/>
          <w:sz w:val="18"/>
          <w:szCs w:val="18"/>
        </w:rPr>
        <w:t>, gates and fences and fuel tanks</w:t>
      </w:r>
    </w:p>
    <w:p w:rsidR="00B00B53" w:rsidRPr="004B534B" w:rsidRDefault="00B00B53" w:rsidP="00B00B53">
      <w:pPr>
        <w:autoSpaceDE w:val="0"/>
        <w:autoSpaceDN w:val="0"/>
        <w:adjustRightInd w:val="0"/>
        <w:spacing w:after="0" w:line="240" w:lineRule="auto"/>
        <w:ind w:left="720" w:hanging="720"/>
        <w:rPr>
          <w:rFonts w:cs="TheSansCorrespondence"/>
          <w:sz w:val="18"/>
          <w:szCs w:val="18"/>
        </w:rPr>
      </w:pPr>
    </w:p>
    <w:p w:rsidR="00B00B53" w:rsidRPr="004B534B" w:rsidRDefault="00B00B53" w:rsidP="00B00B53">
      <w:pPr>
        <w:autoSpaceDE w:val="0"/>
        <w:autoSpaceDN w:val="0"/>
        <w:adjustRightInd w:val="0"/>
        <w:spacing w:after="0" w:line="240" w:lineRule="auto"/>
        <w:ind w:left="720" w:hanging="720"/>
        <w:rPr>
          <w:rFonts w:cs="TheSansCorrespondence"/>
          <w:b/>
          <w:sz w:val="18"/>
          <w:szCs w:val="18"/>
          <w:u w:val="single"/>
        </w:rPr>
      </w:pPr>
      <w:r w:rsidRPr="004B534B">
        <w:rPr>
          <w:rFonts w:cs="TheSansCorrespondence"/>
          <w:b/>
          <w:sz w:val="18"/>
          <w:szCs w:val="18"/>
          <w:u w:val="single"/>
        </w:rPr>
        <w:t>Settling Claims</w:t>
      </w:r>
    </w:p>
    <w:p w:rsidR="00B00B53" w:rsidRPr="004B534B" w:rsidRDefault="00B00B53" w:rsidP="00B00B53">
      <w:pPr>
        <w:autoSpaceDE w:val="0"/>
        <w:autoSpaceDN w:val="0"/>
        <w:adjustRightInd w:val="0"/>
        <w:spacing w:after="0" w:line="240" w:lineRule="auto"/>
        <w:ind w:left="720" w:hanging="720"/>
        <w:rPr>
          <w:rFonts w:cs="TheSansCorrespondence"/>
          <w:b/>
          <w:sz w:val="18"/>
          <w:szCs w:val="18"/>
          <w:u w:val="single"/>
        </w:rPr>
      </w:pPr>
    </w:p>
    <w:p w:rsidR="00B00B53" w:rsidRPr="004B534B" w:rsidRDefault="00B00B53" w:rsidP="00B00B53">
      <w:pPr>
        <w:autoSpaceDE w:val="0"/>
        <w:autoSpaceDN w:val="0"/>
        <w:adjustRightInd w:val="0"/>
        <w:spacing w:after="0" w:line="240" w:lineRule="auto"/>
        <w:ind w:left="720" w:hanging="720"/>
        <w:rPr>
          <w:rFonts w:cs="TheSansCorrespondence"/>
          <w:b/>
          <w:sz w:val="18"/>
          <w:szCs w:val="18"/>
        </w:rPr>
      </w:pPr>
      <w:r w:rsidRPr="004B534B">
        <w:rPr>
          <w:rFonts w:cs="TheSansCorrespondence"/>
          <w:b/>
          <w:sz w:val="18"/>
          <w:szCs w:val="18"/>
        </w:rPr>
        <w:t>HOW WE DEAL WITH YOUR CLAIM</w:t>
      </w:r>
    </w:p>
    <w:p w:rsidR="00B00B53" w:rsidRPr="004B534B" w:rsidRDefault="00B00B53" w:rsidP="00B00B53">
      <w:pPr>
        <w:autoSpaceDE w:val="0"/>
        <w:autoSpaceDN w:val="0"/>
        <w:adjustRightInd w:val="0"/>
        <w:spacing w:after="0" w:line="240" w:lineRule="auto"/>
        <w:ind w:left="720" w:hanging="720"/>
        <w:rPr>
          <w:rFonts w:cs="TheSansCorrespondence"/>
          <w:b/>
          <w:sz w:val="18"/>
          <w:szCs w:val="18"/>
        </w:rPr>
      </w:pPr>
    </w:p>
    <w:p w:rsidR="00B00B53" w:rsidRPr="004B534B" w:rsidRDefault="00B00B53" w:rsidP="00B00B53">
      <w:pPr>
        <w:autoSpaceDE w:val="0"/>
        <w:autoSpaceDN w:val="0"/>
        <w:adjustRightInd w:val="0"/>
        <w:spacing w:after="0" w:line="240" w:lineRule="auto"/>
        <w:ind w:left="720" w:hanging="720"/>
        <w:rPr>
          <w:rFonts w:cs="TheSansCorrespondence"/>
          <w:sz w:val="18"/>
          <w:szCs w:val="18"/>
        </w:rPr>
      </w:pPr>
      <w:r w:rsidRPr="004B534B">
        <w:rPr>
          <w:rFonts w:cs="TheSansCorrespondence"/>
          <w:sz w:val="18"/>
          <w:szCs w:val="18"/>
        </w:rPr>
        <w:t>1</w:t>
      </w:r>
      <w:r w:rsidRPr="004B534B">
        <w:rPr>
          <w:rFonts w:cs="TheSansCorrespondence"/>
          <w:sz w:val="18"/>
          <w:szCs w:val="18"/>
        </w:rPr>
        <w:tab/>
      </w:r>
      <w:r w:rsidRPr="004B534B">
        <w:rPr>
          <w:rFonts w:cs="TheSansCorrespondenceBold"/>
          <w:b/>
          <w:bCs/>
          <w:sz w:val="18"/>
          <w:szCs w:val="18"/>
        </w:rPr>
        <w:t xml:space="preserve">We </w:t>
      </w:r>
      <w:r w:rsidRPr="004B534B">
        <w:rPr>
          <w:rFonts w:cs="TheSansCorrespondence"/>
          <w:sz w:val="18"/>
          <w:szCs w:val="18"/>
        </w:rPr>
        <w:t xml:space="preserve">will take an amount off for wear and tear or betterment from the cost of any replacement or repair if immediately before the loss or damage the </w:t>
      </w:r>
      <w:r w:rsidRPr="004B534B">
        <w:rPr>
          <w:rFonts w:cs="TheSansCorrespondenceBold"/>
          <w:b/>
          <w:bCs/>
          <w:sz w:val="18"/>
          <w:szCs w:val="18"/>
        </w:rPr>
        <w:t xml:space="preserve">buildings </w:t>
      </w:r>
      <w:r w:rsidRPr="004B534B">
        <w:rPr>
          <w:rFonts w:cs="TheSansCorrespondence"/>
          <w:sz w:val="18"/>
          <w:szCs w:val="18"/>
        </w:rPr>
        <w:t>were not in good repair.</w:t>
      </w:r>
    </w:p>
    <w:p w:rsidR="009B5301" w:rsidRPr="004B534B" w:rsidRDefault="009B5301" w:rsidP="000E6959">
      <w:pPr>
        <w:autoSpaceDE w:val="0"/>
        <w:autoSpaceDN w:val="0"/>
        <w:adjustRightInd w:val="0"/>
        <w:spacing w:after="0" w:line="240" w:lineRule="auto"/>
        <w:rPr>
          <w:rFonts w:cs="TheSansCorrespondence"/>
          <w:sz w:val="18"/>
          <w:szCs w:val="18"/>
        </w:rPr>
      </w:pPr>
    </w:p>
    <w:p w:rsidR="00B00B53" w:rsidRPr="004B534B" w:rsidRDefault="00B00B53" w:rsidP="00B00B53">
      <w:pPr>
        <w:autoSpaceDE w:val="0"/>
        <w:autoSpaceDN w:val="0"/>
        <w:adjustRightInd w:val="0"/>
        <w:spacing w:after="0" w:line="240" w:lineRule="auto"/>
        <w:ind w:left="720" w:hanging="720"/>
        <w:rPr>
          <w:rFonts w:cs="TheSansCorrespondence"/>
          <w:b/>
          <w:sz w:val="18"/>
          <w:szCs w:val="18"/>
          <w:u w:val="single"/>
        </w:rPr>
      </w:pPr>
      <w:r w:rsidRPr="004B534B">
        <w:rPr>
          <w:rFonts w:cs="TheSansCorrespondence"/>
          <w:b/>
          <w:sz w:val="18"/>
          <w:szCs w:val="18"/>
          <w:u w:val="single"/>
        </w:rPr>
        <w:t>SECTION TWO –CONTENTS</w:t>
      </w:r>
    </w:p>
    <w:p w:rsidR="004B534B" w:rsidRPr="004B534B" w:rsidRDefault="004B534B" w:rsidP="00B00B53">
      <w:pPr>
        <w:autoSpaceDE w:val="0"/>
        <w:autoSpaceDN w:val="0"/>
        <w:adjustRightInd w:val="0"/>
        <w:spacing w:after="0" w:line="240" w:lineRule="auto"/>
        <w:ind w:left="720" w:hanging="720"/>
        <w:rPr>
          <w:rFonts w:cs="TheSansCorrespondence"/>
          <w:sz w:val="18"/>
          <w:szCs w:val="18"/>
        </w:rPr>
      </w:pPr>
    </w:p>
    <w:p w:rsidR="00B00B53" w:rsidRPr="004B534B" w:rsidRDefault="00B00B53" w:rsidP="00B00B53">
      <w:pPr>
        <w:autoSpaceDE w:val="0"/>
        <w:autoSpaceDN w:val="0"/>
        <w:adjustRightInd w:val="0"/>
        <w:spacing w:after="0" w:line="240" w:lineRule="auto"/>
        <w:ind w:left="720" w:hanging="720"/>
        <w:rPr>
          <w:rFonts w:cs="TheSansCorrespondence"/>
          <w:b/>
          <w:sz w:val="18"/>
          <w:szCs w:val="18"/>
        </w:rPr>
      </w:pPr>
      <w:r w:rsidRPr="004B534B">
        <w:rPr>
          <w:rFonts w:cs="TheSansCorrespondence"/>
          <w:b/>
          <w:sz w:val="18"/>
          <w:szCs w:val="18"/>
        </w:rPr>
        <w:t>WHAT IS NOT COVERED</w:t>
      </w:r>
    </w:p>
    <w:p w:rsidR="00B00B53" w:rsidRPr="004B534B" w:rsidRDefault="00B00B53" w:rsidP="00B00B53">
      <w:pPr>
        <w:autoSpaceDE w:val="0"/>
        <w:autoSpaceDN w:val="0"/>
        <w:adjustRightInd w:val="0"/>
        <w:spacing w:after="0" w:line="240" w:lineRule="auto"/>
        <w:ind w:left="720" w:hanging="720"/>
        <w:rPr>
          <w:rFonts w:cs="TheSansCorrespondence"/>
          <w:sz w:val="18"/>
          <w:szCs w:val="18"/>
        </w:rPr>
      </w:pPr>
    </w:p>
    <w:p w:rsidR="00B00B53" w:rsidRPr="004B534B" w:rsidRDefault="00B00B53" w:rsidP="00B00B53">
      <w:pPr>
        <w:autoSpaceDE w:val="0"/>
        <w:autoSpaceDN w:val="0"/>
        <w:adjustRightInd w:val="0"/>
        <w:spacing w:after="0" w:line="240" w:lineRule="auto"/>
        <w:rPr>
          <w:rFonts w:cs="TheSansCorrespondence"/>
          <w:sz w:val="18"/>
          <w:szCs w:val="18"/>
        </w:rPr>
      </w:pPr>
      <w:proofErr w:type="gramStart"/>
      <w:r w:rsidRPr="004B534B">
        <w:rPr>
          <w:rFonts w:cs="TheSansCorrespondence"/>
          <w:sz w:val="18"/>
          <w:szCs w:val="18"/>
        </w:rPr>
        <w:t>4.</w:t>
      </w:r>
      <w:r w:rsidRPr="004B534B">
        <w:rPr>
          <w:rFonts w:cs="TheSansCorrespondence"/>
          <w:sz w:val="18"/>
          <w:szCs w:val="18"/>
        </w:rPr>
        <w:tab/>
        <w:t>c)</w:t>
      </w:r>
      <w:proofErr w:type="gramEnd"/>
      <w:r w:rsidRPr="004B534B">
        <w:rPr>
          <w:rFonts w:cs="TheSansCorrespondence"/>
          <w:sz w:val="18"/>
          <w:szCs w:val="18"/>
        </w:rPr>
        <w:t xml:space="preserve"> for loss or damage to the </w:t>
      </w:r>
      <w:r w:rsidRPr="004B534B">
        <w:rPr>
          <w:rFonts w:cs="TheSansCorrespondence"/>
          <w:b/>
          <w:sz w:val="18"/>
          <w:szCs w:val="18"/>
        </w:rPr>
        <w:t>buildings</w:t>
      </w:r>
      <w:r w:rsidRPr="004B534B">
        <w:rPr>
          <w:rFonts w:cs="TheSansCorrespondence"/>
          <w:sz w:val="18"/>
          <w:szCs w:val="18"/>
        </w:rPr>
        <w:t xml:space="preserve"> caused by wet or dry rot</w:t>
      </w:r>
    </w:p>
    <w:p w:rsidR="00B00B53" w:rsidRPr="004B534B" w:rsidRDefault="00B00B53" w:rsidP="00B00B53">
      <w:pPr>
        <w:autoSpaceDE w:val="0"/>
        <w:autoSpaceDN w:val="0"/>
        <w:adjustRightInd w:val="0"/>
        <w:spacing w:after="0" w:line="240" w:lineRule="auto"/>
        <w:ind w:firstLine="720"/>
        <w:rPr>
          <w:rFonts w:cs="TheSansCorrespondence"/>
          <w:sz w:val="18"/>
          <w:szCs w:val="18"/>
        </w:rPr>
      </w:pPr>
      <w:r w:rsidRPr="004B534B">
        <w:rPr>
          <w:rFonts w:cs="TheSansCorrespondence"/>
          <w:sz w:val="18"/>
          <w:szCs w:val="18"/>
        </w:rPr>
        <w:t xml:space="preserve">d) </w:t>
      </w:r>
      <w:proofErr w:type="gramStart"/>
      <w:r w:rsidRPr="004B534B">
        <w:rPr>
          <w:rFonts w:cs="TheSansCorrespondence"/>
          <w:sz w:val="18"/>
          <w:szCs w:val="18"/>
        </w:rPr>
        <w:t>for</w:t>
      </w:r>
      <w:proofErr w:type="gramEnd"/>
      <w:r w:rsidRPr="004B534B">
        <w:rPr>
          <w:rFonts w:cs="TheSansCorrespondence"/>
          <w:sz w:val="18"/>
          <w:szCs w:val="18"/>
        </w:rPr>
        <w:t xml:space="preserve"> loss or damage caused by the failure or lack of grout and/or sealant</w:t>
      </w:r>
    </w:p>
    <w:p w:rsidR="00B00B53" w:rsidRPr="004B534B" w:rsidRDefault="00B00B53" w:rsidP="00B00B53">
      <w:pPr>
        <w:autoSpaceDE w:val="0"/>
        <w:autoSpaceDN w:val="0"/>
        <w:adjustRightInd w:val="0"/>
        <w:spacing w:after="0" w:line="240" w:lineRule="auto"/>
        <w:rPr>
          <w:rFonts w:cs="TheSansCorrespondence"/>
          <w:sz w:val="18"/>
          <w:szCs w:val="18"/>
        </w:rPr>
      </w:pPr>
    </w:p>
    <w:p w:rsidR="004B534B" w:rsidRDefault="004B534B" w:rsidP="00B00B53">
      <w:pPr>
        <w:autoSpaceDE w:val="0"/>
        <w:autoSpaceDN w:val="0"/>
        <w:adjustRightInd w:val="0"/>
        <w:spacing w:after="0" w:line="240" w:lineRule="auto"/>
        <w:ind w:left="720" w:hanging="720"/>
        <w:rPr>
          <w:rFonts w:cs="TheSansCorrespondence"/>
          <w:b/>
          <w:sz w:val="18"/>
          <w:szCs w:val="18"/>
          <w:u w:val="single"/>
        </w:rPr>
      </w:pPr>
    </w:p>
    <w:p w:rsidR="00B00B53" w:rsidRPr="004B534B" w:rsidRDefault="00B00B53" w:rsidP="00B00B53">
      <w:pPr>
        <w:autoSpaceDE w:val="0"/>
        <w:autoSpaceDN w:val="0"/>
        <w:adjustRightInd w:val="0"/>
        <w:spacing w:after="0" w:line="240" w:lineRule="auto"/>
        <w:ind w:left="720" w:hanging="720"/>
        <w:rPr>
          <w:rFonts w:cs="TheSansCorrespondence"/>
          <w:b/>
          <w:sz w:val="18"/>
          <w:szCs w:val="18"/>
          <w:u w:val="single"/>
        </w:rPr>
      </w:pPr>
      <w:r w:rsidRPr="004B534B">
        <w:rPr>
          <w:rFonts w:cs="TheSansCorrespondence"/>
          <w:b/>
          <w:sz w:val="18"/>
          <w:szCs w:val="18"/>
          <w:u w:val="single"/>
        </w:rPr>
        <w:lastRenderedPageBreak/>
        <w:t>SECTION TWO –CONTENTS</w:t>
      </w:r>
    </w:p>
    <w:p w:rsidR="00B00B53" w:rsidRPr="004B534B" w:rsidRDefault="00B00B53" w:rsidP="00B00B53">
      <w:pPr>
        <w:autoSpaceDE w:val="0"/>
        <w:autoSpaceDN w:val="0"/>
        <w:adjustRightInd w:val="0"/>
        <w:spacing w:after="0" w:line="240" w:lineRule="auto"/>
        <w:ind w:left="720" w:hanging="720"/>
        <w:rPr>
          <w:rFonts w:cs="TheSansCorrespondence"/>
          <w:sz w:val="18"/>
          <w:szCs w:val="18"/>
        </w:rPr>
      </w:pPr>
    </w:p>
    <w:p w:rsidR="00B00B53" w:rsidRPr="004B534B" w:rsidRDefault="00B00B53" w:rsidP="00B00B53">
      <w:pPr>
        <w:autoSpaceDE w:val="0"/>
        <w:autoSpaceDN w:val="0"/>
        <w:adjustRightInd w:val="0"/>
        <w:spacing w:after="0" w:line="240" w:lineRule="auto"/>
        <w:ind w:left="720" w:hanging="720"/>
        <w:rPr>
          <w:rFonts w:cs="TheSansCorrespondence"/>
          <w:b/>
          <w:sz w:val="18"/>
          <w:szCs w:val="18"/>
        </w:rPr>
      </w:pPr>
      <w:r w:rsidRPr="004B534B">
        <w:rPr>
          <w:rFonts w:cs="TheSansCorrespondence"/>
          <w:b/>
          <w:sz w:val="18"/>
          <w:szCs w:val="18"/>
        </w:rPr>
        <w:t>WHAT IS COVERED</w:t>
      </w:r>
    </w:p>
    <w:p w:rsidR="00B00B53" w:rsidRPr="004B534B" w:rsidRDefault="00B00B53" w:rsidP="00B00B53">
      <w:pPr>
        <w:autoSpaceDE w:val="0"/>
        <w:autoSpaceDN w:val="0"/>
        <w:adjustRightInd w:val="0"/>
        <w:spacing w:after="0" w:line="240" w:lineRule="auto"/>
        <w:ind w:left="720" w:hanging="720"/>
        <w:rPr>
          <w:rFonts w:cs="TheSansCorrespondence"/>
          <w:sz w:val="18"/>
          <w:szCs w:val="18"/>
        </w:rPr>
      </w:pPr>
    </w:p>
    <w:p w:rsidR="00B00B53" w:rsidRPr="004B534B" w:rsidRDefault="00B00B53" w:rsidP="00B00B53">
      <w:pPr>
        <w:autoSpaceDE w:val="0"/>
        <w:autoSpaceDN w:val="0"/>
        <w:adjustRightInd w:val="0"/>
        <w:spacing w:after="0" w:line="240" w:lineRule="auto"/>
        <w:rPr>
          <w:rFonts w:cs="TheSansCorrespondence"/>
          <w:sz w:val="18"/>
          <w:szCs w:val="18"/>
        </w:rPr>
      </w:pPr>
      <w:r w:rsidRPr="004B534B">
        <w:rPr>
          <w:rFonts w:cs="TheSansCorrespondenceBold"/>
          <w:b/>
          <w:bCs/>
          <w:sz w:val="18"/>
          <w:szCs w:val="18"/>
        </w:rPr>
        <w:t>C)</w:t>
      </w:r>
      <w:r w:rsidRPr="004B534B">
        <w:rPr>
          <w:rFonts w:cs="TheSansCorrespondenceBold"/>
          <w:b/>
          <w:bCs/>
          <w:sz w:val="18"/>
          <w:szCs w:val="18"/>
        </w:rPr>
        <w:tab/>
        <w:t xml:space="preserve"> </w:t>
      </w:r>
      <w:proofErr w:type="gramStart"/>
      <w:r w:rsidRPr="004B534B">
        <w:rPr>
          <w:rFonts w:cs="TheSansCorrespondence"/>
          <w:sz w:val="18"/>
          <w:szCs w:val="18"/>
        </w:rPr>
        <w:t>the</w:t>
      </w:r>
      <w:proofErr w:type="gramEnd"/>
      <w:r w:rsidRPr="004B534B">
        <w:rPr>
          <w:rFonts w:cs="TheSansCorrespondence"/>
          <w:sz w:val="18"/>
          <w:szCs w:val="18"/>
        </w:rPr>
        <w:t xml:space="preserve"> </w:t>
      </w:r>
      <w:r w:rsidRPr="004B534B">
        <w:rPr>
          <w:rFonts w:cs="TheSansCorrespondenceBold"/>
          <w:b/>
          <w:bCs/>
          <w:sz w:val="18"/>
          <w:szCs w:val="18"/>
        </w:rPr>
        <w:t xml:space="preserve">contents, </w:t>
      </w:r>
      <w:r w:rsidRPr="004B534B">
        <w:rPr>
          <w:rFonts w:cs="TheSansCorrespondence"/>
          <w:sz w:val="18"/>
          <w:szCs w:val="18"/>
        </w:rPr>
        <w:t>if these are not already insured, whilst they are temporarily</w:t>
      </w:r>
    </w:p>
    <w:p w:rsidR="00B00B53" w:rsidRPr="004B534B" w:rsidRDefault="00B00B53" w:rsidP="00B00B53">
      <w:pPr>
        <w:autoSpaceDE w:val="0"/>
        <w:autoSpaceDN w:val="0"/>
        <w:adjustRightInd w:val="0"/>
        <w:spacing w:after="0" w:line="240" w:lineRule="auto"/>
        <w:ind w:firstLine="720"/>
        <w:rPr>
          <w:rFonts w:cs="TheSansCorrespondence"/>
          <w:sz w:val="18"/>
          <w:szCs w:val="18"/>
        </w:rPr>
      </w:pPr>
      <w:proofErr w:type="gramStart"/>
      <w:r w:rsidRPr="004B534B">
        <w:rPr>
          <w:rFonts w:cs="TheSansCorrespondence"/>
          <w:sz w:val="18"/>
          <w:szCs w:val="18"/>
        </w:rPr>
        <w:t>out</w:t>
      </w:r>
      <w:proofErr w:type="gramEnd"/>
      <w:r w:rsidRPr="004B534B">
        <w:rPr>
          <w:rFonts w:cs="TheSansCorrespondence"/>
          <w:sz w:val="18"/>
          <w:szCs w:val="18"/>
        </w:rPr>
        <w:t xml:space="preserve"> of the </w:t>
      </w:r>
      <w:r w:rsidRPr="004B534B">
        <w:rPr>
          <w:rFonts w:cs="TheSansCorrespondenceBold"/>
          <w:b/>
          <w:bCs/>
          <w:sz w:val="18"/>
          <w:szCs w:val="18"/>
        </w:rPr>
        <w:t xml:space="preserve">home </w:t>
      </w:r>
      <w:r w:rsidRPr="004B534B">
        <w:rPr>
          <w:rFonts w:cs="TheSansCorrespondence"/>
          <w:sz w:val="18"/>
          <w:szCs w:val="18"/>
        </w:rPr>
        <w:t>against loss or damage directly caused by:</w:t>
      </w:r>
    </w:p>
    <w:p w:rsidR="00B00B53" w:rsidRPr="004B534B" w:rsidRDefault="00B00B53" w:rsidP="00B00B53">
      <w:pPr>
        <w:autoSpaceDE w:val="0"/>
        <w:autoSpaceDN w:val="0"/>
        <w:adjustRightInd w:val="0"/>
        <w:spacing w:after="0" w:line="240" w:lineRule="auto"/>
        <w:ind w:firstLine="720"/>
        <w:rPr>
          <w:rFonts w:cs="TheSansCorrespondence"/>
          <w:sz w:val="18"/>
          <w:szCs w:val="18"/>
        </w:rPr>
      </w:pPr>
    </w:p>
    <w:p w:rsidR="00B00B53" w:rsidRPr="004B534B" w:rsidRDefault="00B00B53" w:rsidP="00B00B53">
      <w:pPr>
        <w:autoSpaceDE w:val="0"/>
        <w:autoSpaceDN w:val="0"/>
        <w:adjustRightInd w:val="0"/>
        <w:spacing w:after="0" w:line="240" w:lineRule="auto"/>
        <w:ind w:firstLine="720"/>
        <w:rPr>
          <w:rFonts w:cs="TheSansCorrespondence"/>
          <w:sz w:val="18"/>
          <w:szCs w:val="18"/>
        </w:rPr>
      </w:pPr>
      <w:r w:rsidRPr="004B534B">
        <w:rPr>
          <w:rFonts w:cs="TheSansCorrespondenceBold"/>
          <w:b/>
          <w:bCs/>
          <w:sz w:val="18"/>
          <w:szCs w:val="18"/>
        </w:rPr>
        <w:t>(</w:t>
      </w:r>
      <w:proofErr w:type="spellStart"/>
      <w:r w:rsidRPr="004B534B">
        <w:rPr>
          <w:rFonts w:cs="TheSansCorrespondenceBold"/>
          <w:b/>
          <w:bCs/>
          <w:sz w:val="18"/>
          <w:szCs w:val="18"/>
        </w:rPr>
        <w:t>i</w:t>
      </w:r>
      <w:proofErr w:type="spellEnd"/>
      <w:r w:rsidRPr="004B534B">
        <w:rPr>
          <w:rFonts w:cs="TheSansCorrespondenceBold"/>
          <w:b/>
          <w:bCs/>
          <w:sz w:val="18"/>
          <w:szCs w:val="18"/>
        </w:rPr>
        <w:t xml:space="preserve">) </w:t>
      </w:r>
      <w:proofErr w:type="gramStart"/>
      <w:r w:rsidRPr="004B534B">
        <w:rPr>
          <w:rFonts w:cs="TheSansCorrespondence"/>
          <w:sz w:val="18"/>
          <w:szCs w:val="18"/>
        </w:rPr>
        <w:t>any</w:t>
      </w:r>
      <w:proofErr w:type="gramEnd"/>
      <w:r w:rsidRPr="004B534B">
        <w:rPr>
          <w:rFonts w:cs="TheSansCorrespondence"/>
          <w:sz w:val="18"/>
          <w:szCs w:val="18"/>
        </w:rPr>
        <w:t xml:space="preserve"> of the events insured under numbers 1-10 in section two while the</w:t>
      </w:r>
      <w:r w:rsidR="000E6959" w:rsidRPr="004B534B">
        <w:rPr>
          <w:rFonts w:cs="TheSansCorrespondence"/>
          <w:sz w:val="18"/>
          <w:szCs w:val="18"/>
        </w:rPr>
        <w:t xml:space="preserve"> </w:t>
      </w:r>
      <w:r w:rsidRPr="004B534B">
        <w:rPr>
          <w:rFonts w:cs="TheSansCorrespondenceBold"/>
          <w:b/>
          <w:bCs/>
          <w:sz w:val="18"/>
          <w:szCs w:val="18"/>
        </w:rPr>
        <w:t xml:space="preserve">contents </w:t>
      </w:r>
      <w:r w:rsidRPr="004B534B">
        <w:rPr>
          <w:rFonts w:cs="TheSansCorrespondence"/>
          <w:sz w:val="18"/>
          <w:szCs w:val="18"/>
        </w:rPr>
        <w:t>are:</w:t>
      </w:r>
    </w:p>
    <w:p w:rsidR="00B00B53" w:rsidRPr="004B534B" w:rsidRDefault="00B00B53" w:rsidP="00B00B53">
      <w:pPr>
        <w:autoSpaceDE w:val="0"/>
        <w:autoSpaceDN w:val="0"/>
        <w:adjustRightInd w:val="0"/>
        <w:spacing w:after="0" w:line="240" w:lineRule="auto"/>
        <w:ind w:firstLine="720"/>
        <w:rPr>
          <w:rFonts w:cs="TheSansCorrespondence"/>
          <w:sz w:val="18"/>
          <w:szCs w:val="18"/>
        </w:rPr>
      </w:pPr>
      <w:r w:rsidRPr="004B534B">
        <w:rPr>
          <w:rFonts w:cs="TheSansCorrespondence"/>
          <w:sz w:val="18"/>
          <w:szCs w:val="18"/>
        </w:rPr>
        <w:t xml:space="preserve">• </w:t>
      </w:r>
      <w:proofErr w:type="gramStart"/>
      <w:r w:rsidRPr="004B534B">
        <w:rPr>
          <w:rFonts w:cs="TheSansCorrespondence"/>
          <w:sz w:val="18"/>
          <w:szCs w:val="18"/>
        </w:rPr>
        <w:t>in</w:t>
      </w:r>
      <w:proofErr w:type="gramEnd"/>
      <w:r w:rsidRPr="004B534B">
        <w:rPr>
          <w:rFonts w:cs="TheSansCorrespondence"/>
          <w:sz w:val="18"/>
          <w:szCs w:val="18"/>
        </w:rPr>
        <w:t xml:space="preserve"> any furniture store or self storage unit</w:t>
      </w:r>
    </w:p>
    <w:p w:rsidR="00B00B53" w:rsidRPr="004B534B" w:rsidRDefault="00B00B53" w:rsidP="00B00B53">
      <w:pPr>
        <w:autoSpaceDE w:val="0"/>
        <w:autoSpaceDN w:val="0"/>
        <w:adjustRightInd w:val="0"/>
        <w:spacing w:after="0" w:line="240" w:lineRule="auto"/>
        <w:rPr>
          <w:rFonts w:cs="TheSansCorrespondence"/>
          <w:sz w:val="18"/>
          <w:szCs w:val="18"/>
        </w:rPr>
      </w:pPr>
    </w:p>
    <w:p w:rsidR="00B00B53" w:rsidRPr="004B534B" w:rsidRDefault="00B00B53" w:rsidP="00B00B53">
      <w:pPr>
        <w:autoSpaceDE w:val="0"/>
        <w:autoSpaceDN w:val="0"/>
        <w:adjustRightInd w:val="0"/>
        <w:spacing w:after="0" w:line="240" w:lineRule="auto"/>
        <w:ind w:left="720" w:hanging="720"/>
        <w:rPr>
          <w:rFonts w:cs="TheSansCorrespondence"/>
          <w:b/>
          <w:sz w:val="18"/>
          <w:szCs w:val="18"/>
          <w:u w:val="single"/>
        </w:rPr>
      </w:pPr>
      <w:r w:rsidRPr="004B534B">
        <w:rPr>
          <w:rFonts w:cs="TheSansCorrespondence"/>
          <w:b/>
          <w:sz w:val="18"/>
          <w:szCs w:val="18"/>
          <w:u w:val="single"/>
        </w:rPr>
        <w:t>SECTION TWO –ACCIDENTAL DAMAGE TO CONTENTS</w:t>
      </w:r>
    </w:p>
    <w:p w:rsidR="00B00B53" w:rsidRPr="004B534B" w:rsidRDefault="00B00B53" w:rsidP="00B00B53">
      <w:pPr>
        <w:autoSpaceDE w:val="0"/>
        <w:autoSpaceDN w:val="0"/>
        <w:adjustRightInd w:val="0"/>
        <w:spacing w:after="0" w:line="240" w:lineRule="auto"/>
        <w:ind w:left="720" w:hanging="720"/>
        <w:rPr>
          <w:rFonts w:cs="TheSansCorrespondence"/>
          <w:sz w:val="18"/>
          <w:szCs w:val="18"/>
        </w:rPr>
      </w:pPr>
    </w:p>
    <w:p w:rsidR="00B00B53" w:rsidRPr="004B534B" w:rsidRDefault="00B00B53" w:rsidP="00B00B53">
      <w:pPr>
        <w:autoSpaceDE w:val="0"/>
        <w:autoSpaceDN w:val="0"/>
        <w:adjustRightInd w:val="0"/>
        <w:spacing w:after="0" w:line="240" w:lineRule="auto"/>
        <w:ind w:left="720" w:hanging="720"/>
        <w:rPr>
          <w:rFonts w:cs="TheSansCorrespondence"/>
          <w:b/>
          <w:sz w:val="18"/>
          <w:szCs w:val="18"/>
        </w:rPr>
      </w:pPr>
      <w:r w:rsidRPr="004B534B">
        <w:rPr>
          <w:rFonts w:cs="TheSansCorrespondence"/>
          <w:b/>
          <w:sz w:val="18"/>
          <w:szCs w:val="18"/>
        </w:rPr>
        <w:t>WHAT IS NOT COVERED</w:t>
      </w:r>
    </w:p>
    <w:p w:rsidR="00B00B53" w:rsidRPr="004B534B" w:rsidRDefault="00B00B53" w:rsidP="00B00B53">
      <w:pPr>
        <w:autoSpaceDE w:val="0"/>
        <w:autoSpaceDN w:val="0"/>
        <w:adjustRightInd w:val="0"/>
        <w:spacing w:after="0" w:line="240" w:lineRule="auto"/>
        <w:rPr>
          <w:rFonts w:cs="TheSansCorrespondence"/>
          <w:sz w:val="18"/>
          <w:szCs w:val="18"/>
        </w:rPr>
      </w:pPr>
    </w:p>
    <w:p w:rsidR="009B5301" w:rsidRPr="004B534B" w:rsidRDefault="009B5301" w:rsidP="009B5301">
      <w:pPr>
        <w:autoSpaceDE w:val="0"/>
        <w:autoSpaceDN w:val="0"/>
        <w:adjustRightInd w:val="0"/>
        <w:spacing w:after="0" w:line="240" w:lineRule="auto"/>
        <w:rPr>
          <w:rFonts w:cs="TheSansCorrespondence"/>
          <w:sz w:val="18"/>
          <w:szCs w:val="18"/>
        </w:rPr>
      </w:pPr>
      <w:r w:rsidRPr="004B534B">
        <w:rPr>
          <w:rFonts w:cs="TheSansCorrespondenceBold"/>
          <w:b/>
          <w:bCs/>
          <w:sz w:val="18"/>
          <w:szCs w:val="18"/>
        </w:rPr>
        <w:t xml:space="preserve">e) </w:t>
      </w:r>
      <w:proofErr w:type="gramStart"/>
      <w:r w:rsidRPr="004B534B">
        <w:rPr>
          <w:rFonts w:cs="TheSansCorrespondence"/>
          <w:sz w:val="18"/>
          <w:szCs w:val="18"/>
        </w:rPr>
        <w:t>any</w:t>
      </w:r>
      <w:proofErr w:type="gramEnd"/>
      <w:r w:rsidRPr="004B534B">
        <w:rPr>
          <w:rFonts w:cs="TheSansCorrespondence"/>
          <w:sz w:val="18"/>
          <w:szCs w:val="18"/>
        </w:rPr>
        <w:t xml:space="preserve"> amount over £1,000 in total for porcelain, china, glass and other</w:t>
      </w:r>
    </w:p>
    <w:p w:rsidR="009B5301" w:rsidRPr="004B534B" w:rsidRDefault="009B5301" w:rsidP="009B5301">
      <w:pPr>
        <w:autoSpaceDE w:val="0"/>
        <w:autoSpaceDN w:val="0"/>
        <w:adjustRightInd w:val="0"/>
        <w:spacing w:after="0" w:line="240" w:lineRule="auto"/>
        <w:rPr>
          <w:rFonts w:cs="TheSansCorrespondence"/>
          <w:b/>
          <w:sz w:val="18"/>
          <w:szCs w:val="18"/>
        </w:rPr>
      </w:pPr>
      <w:proofErr w:type="gramStart"/>
      <w:r w:rsidRPr="004B534B">
        <w:rPr>
          <w:rFonts w:cs="TheSansCorrespondence"/>
          <w:sz w:val="18"/>
          <w:szCs w:val="18"/>
        </w:rPr>
        <w:t>brittle</w:t>
      </w:r>
      <w:proofErr w:type="gramEnd"/>
      <w:r w:rsidRPr="004B534B">
        <w:rPr>
          <w:rFonts w:cs="TheSansCorrespondence"/>
          <w:sz w:val="18"/>
          <w:szCs w:val="18"/>
        </w:rPr>
        <w:t xml:space="preserve"> articles unless specified in the </w:t>
      </w:r>
      <w:r w:rsidRPr="004B534B">
        <w:rPr>
          <w:rFonts w:cs="TheSansCorrespondence"/>
          <w:b/>
          <w:sz w:val="18"/>
          <w:szCs w:val="18"/>
        </w:rPr>
        <w:t>schedule</w:t>
      </w:r>
    </w:p>
    <w:p w:rsidR="009B5301" w:rsidRPr="004B534B" w:rsidRDefault="009B5301" w:rsidP="009B5301">
      <w:pPr>
        <w:autoSpaceDE w:val="0"/>
        <w:autoSpaceDN w:val="0"/>
        <w:adjustRightInd w:val="0"/>
        <w:spacing w:after="0" w:line="240" w:lineRule="auto"/>
        <w:rPr>
          <w:rFonts w:cs="TheSansCorrespondence"/>
          <w:sz w:val="18"/>
          <w:szCs w:val="18"/>
        </w:rPr>
      </w:pPr>
      <w:r w:rsidRPr="004B534B">
        <w:rPr>
          <w:rFonts w:cs="TheSansCorrespondence"/>
          <w:b/>
          <w:sz w:val="18"/>
          <w:szCs w:val="18"/>
        </w:rPr>
        <w:t xml:space="preserve">n) </w:t>
      </w:r>
      <w:proofErr w:type="gramStart"/>
      <w:r w:rsidRPr="004B534B">
        <w:rPr>
          <w:rFonts w:cs="TheSansCorrespondence"/>
          <w:sz w:val="18"/>
          <w:szCs w:val="18"/>
        </w:rPr>
        <w:t>for</w:t>
      </w:r>
      <w:proofErr w:type="gramEnd"/>
      <w:r w:rsidRPr="004B534B">
        <w:rPr>
          <w:rFonts w:cs="TheSansCorrespondence"/>
          <w:sz w:val="18"/>
          <w:szCs w:val="18"/>
        </w:rPr>
        <w:t xml:space="preserve"> loss or damage arising from demolition, structural alteration or structural repair of the buildings</w:t>
      </w:r>
    </w:p>
    <w:p w:rsidR="007104FF" w:rsidRPr="004B534B" w:rsidRDefault="007104FF" w:rsidP="009B5301">
      <w:pPr>
        <w:autoSpaceDE w:val="0"/>
        <w:autoSpaceDN w:val="0"/>
        <w:adjustRightInd w:val="0"/>
        <w:spacing w:after="0" w:line="240" w:lineRule="auto"/>
        <w:ind w:left="720" w:hanging="720"/>
        <w:rPr>
          <w:rFonts w:cs="TheSansCorrespondence"/>
          <w:b/>
          <w:sz w:val="18"/>
          <w:szCs w:val="18"/>
          <w:u w:val="single"/>
        </w:rPr>
      </w:pPr>
    </w:p>
    <w:p w:rsidR="009B5301" w:rsidRPr="004B534B" w:rsidRDefault="009B5301" w:rsidP="009B5301">
      <w:pPr>
        <w:autoSpaceDE w:val="0"/>
        <w:autoSpaceDN w:val="0"/>
        <w:adjustRightInd w:val="0"/>
        <w:spacing w:after="0" w:line="240" w:lineRule="auto"/>
        <w:ind w:left="720" w:hanging="720"/>
        <w:rPr>
          <w:rFonts w:cs="TheSansCorrespondence"/>
          <w:b/>
          <w:sz w:val="18"/>
          <w:szCs w:val="18"/>
          <w:u w:val="single"/>
        </w:rPr>
      </w:pPr>
      <w:r w:rsidRPr="004B534B">
        <w:rPr>
          <w:rFonts w:cs="TheSansCorrespondence"/>
          <w:b/>
          <w:sz w:val="18"/>
          <w:szCs w:val="18"/>
          <w:u w:val="single"/>
        </w:rPr>
        <w:t>SECTION THREE –VALUABLES AND PERSONAL POSSESSIONS</w:t>
      </w:r>
    </w:p>
    <w:p w:rsidR="009B5301" w:rsidRPr="004B534B" w:rsidRDefault="009B5301" w:rsidP="009B5301">
      <w:pPr>
        <w:autoSpaceDE w:val="0"/>
        <w:autoSpaceDN w:val="0"/>
        <w:adjustRightInd w:val="0"/>
        <w:spacing w:after="0" w:line="240" w:lineRule="auto"/>
        <w:ind w:left="720" w:hanging="720"/>
        <w:rPr>
          <w:rFonts w:cs="TheSansCorrespondence"/>
          <w:sz w:val="18"/>
          <w:szCs w:val="18"/>
        </w:rPr>
      </w:pPr>
    </w:p>
    <w:p w:rsidR="009B5301" w:rsidRPr="004B534B" w:rsidRDefault="009B5301" w:rsidP="009B5301">
      <w:pPr>
        <w:autoSpaceDE w:val="0"/>
        <w:autoSpaceDN w:val="0"/>
        <w:adjustRightInd w:val="0"/>
        <w:spacing w:after="0" w:line="240" w:lineRule="auto"/>
        <w:ind w:left="720" w:hanging="720"/>
        <w:rPr>
          <w:rFonts w:cs="TheSansCorrespondence"/>
          <w:b/>
          <w:sz w:val="18"/>
          <w:szCs w:val="18"/>
        </w:rPr>
      </w:pPr>
      <w:r w:rsidRPr="004B534B">
        <w:rPr>
          <w:rFonts w:cs="TheSansCorrespondence"/>
          <w:b/>
          <w:sz w:val="18"/>
          <w:szCs w:val="18"/>
        </w:rPr>
        <w:t>WHAT IS NOT COVERED</w:t>
      </w:r>
    </w:p>
    <w:p w:rsidR="009B5301" w:rsidRPr="004B534B" w:rsidRDefault="009B5301" w:rsidP="009B5301">
      <w:pPr>
        <w:autoSpaceDE w:val="0"/>
        <w:autoSpaceDN w:val="0"/>
        <w:adjustRightInd w:val="0"/>
        <w:spacing w:after="0" w:line="240" w:lineRule="auto"/>
        <w:rPr>
          <w:rFonts w:cs="TheSansCorrespondence"/>
          <w:sz w:val="18"/>
          <w:szCs w:val="18"/>
        </w:rPr>
      </w:pPr>
    </w:p>
    <w:p w:rsidR="009B5301" w:rsidRPr="004B534B" w:rsidRDefault="009B5301" w:rsidP="009B5301">
      <w:pPr>
        <w:autoSpaceDE w:val="0"/>
        <w:autoSpaceDN w:val="0"/>
        <w:adjustRightInd w:val="0"/>
        <w:spacing w:after="0" w:line="240" w:lineRule="auto"/>
        <w:rPr>
          <w:rFonts w:cs="TheSansCorrespondence"/>
          <w:sz w:val="18"/>
          <w:szCs w:val="18"/>
        </w:rPr>
      </w:pPr>
      <w:r w:rsidRPr="004B534B">
        <w:rPr>
          <w:rFonts w:cs="TheSansCorrespondenceBold"/>
          <w:b/>
          <w:bCs/>
          <w:sz w:val="18"/>
          <w:szCs w:val="18"/>
        </w:rPr>
        <w:t xml:space="preserve">a) </w:t>
      </w:r>
      <w:proofErr w:type="gramStart"/>
      <w:r w:rsidRPr="004B534B">
        <w:rPr>
          <w:rFonts w:cs="TheSansCorrespondence"/>
          <w:sz w:val="18"/>
          <w:szCs w:val="18"/>
        </w:rPr>
        <w:t>for</w:t>
      </w:r>
      <w:proofErr w:type="gramEnd"/>
      <w:r w:rsidRPr="004B534B">
        <w:rPr>
          <w:rFonts w:cs="TheSansCorrespondence"/>
          <w:sz w:val="18"/>
          <w:szCs w:val="18"/>
        </w:rPr>
        <w:t xml:space="preserve"> damage caused by moth, </w:t>
      </w:r>
      <w:r w:rsidRPr="004B534B">
        <w:rPr>
          <w:rFonts w:cs="TheSansCorrespondence"/>
          <w:b/>
          <w:sz w:val="18"/>
          <w:szCs w:val="18"/>
        </w:rPr>
        <w:t>vermin</w:t>
      </w:r>
      <w:r w:rsidRPr="004B534B">
        <w:rPr>
          <w:rFonts w:cs="TheSansCorrespondence"/>
          <w:sz w:val="18"/>
          <w:szCs w:val="18"/>
        </w:rPr>
        <w:t>, dry or wet rot, wear and tear or any gradually</w:t>
      </w:r>
    </w:p>
    <w:p w:rsidR="009B5301" w:rsidRPr="004B534B" w:rsidRDefault="009B5301" w:rsidP="009B5301">
      <w:pPr>
        <w:autoSpaceDE w:val="0"/>
        <w:autoSpaceDN w:val="0"/>
        <w:adjustRightInd w:val="0"/>
        <w:spacing w:after="0" w:line="240" w:lineRule="auto"/>
        <w:rPr>
          <w:rFonts w:cs="TheSansCorrespondence"/>
          <w:sz w:val="18"/>
          <w:szCs w:val="18"/>
        </w:rPr>
      </w:pPr>
      <w:proofErr w:type="gramStart"/>
      <w:r w:rsidRPr="004B534B">
        <w:rPr>
          <w:rFonts w:cs="TheSansCorrespondence"/>
          <w:sz w:val="18"/>
          <w:szCs w:val="18"/>
        </w:rPr>
        <w:t>operating</w:t>
      </w:r>
      <w:proofErr w:type="gramEnd"/>
      <w:r w:rsidRPr="004B534B">
        <w:rPr>
          <w:rFonts w:cs="TheSansCorrespondence"/>
          <w:sz w:val="18"/>
          <w:szCs w:val="18"/>
        </w:rPr>
        <w:t xml:space="preserve"> cause</w:t>
      </w:r>
    </w:p>
    <w:p w:rsidR="009B5301" w:rsidRPr="004B534B" w:rsidRDefault="009B5301" w:rsidP="009B5301">
      <w:pPr>
        <w:autoSpaceDE w:val="0"/>
        <w:autoSpaceDN w:val="0"/>
        <w:adjustRightInd w:val="0"/>
        <w:spacing w:after="0" w:line="240" w:lineRule="auto"/>
        <w:rPr>
          <w:rFonts w:cs="TheSansCorrespondenceBold"/>
          <w:b/>
          <w:bCs/>
          <w:sz w:val="18"/>
          <w:szCs w:val="18"/>
        </w:rPr>
      </w:pPr>
      <w:r w:rsidRPr="004B534B">
        <w:rPr>
          <w:rFonts w:cs="TheSansCorrespondenceBold"/>
          <w:b/>
          <w:bCs/>
          <w:sz w:val="18"/>
          <w:szCs w:val="18"/>
        </w:rPr>
        <w:t xml:space="preserve">c) </w:t>
      </w:r>
      <w:proofErr w:type="gramStart"/>
      <w:r w:rsidRPr="004B534B">
        <w:rPr>
          <w:rFonts w:cs="TheSansCorrespondence"/>
          <w:sz w:val="18"/>
          <w:szCs w:val="18"/>
        </w:rPr>
        <w:t>any</w:t>
      </w:r>
      <w:proofErr w:type="gramEnd"/>
      <w:r w:rsidRPr="004B534B">
        <w:rPr>
          <w:rFonts w:cs="TheSansCorrespondence"/>
          <w:sz w:val="18"/>
          <w:szCs w:val="18"/>
        </w:rPr>
        <w:t xml:space="preserve"> amount over £1,000 for any one item including articles forming part of a pair or set unless stated otherwise in the </w:t>
      </w:r>
      <w:r w:rsidRPr="004B534B">
        <w:rPr>
          <w:rFonts w:cs="TheSansCorrespondenceBold"/>
          <w:b/>
          <w:bCs/>
          <w:sz w:val="18"/>
          <w:szCs w:val="18"/>
        </w:rPr>
        <w:t xml:space="preserve">schedule </w:t>
      </w:r>
      <w:r w:rsidRPr="004B534B">
        <w:rPr>
          <w:rFonts w:cs="TheSansCorrespondence"/>
          <w:sz w:val="18"/>
          <w:szCs w:val="18"/>
        </w:rPr>
        <w:t xml:space="preserve">or the specification(s) attached to the </w:t>
      </w:r>
      <w:r w:rsidRPr="004B534B">
        <w:rPr>
          <w:rFonts w:cs="TheSansCorrespondenceBold"/>
          <w:b/>
          <w:bCs/>
          <w:sz w:val="18"/>
          <w:szCs w:val="18"/>
        </w:rPr>
        <w:t>schedule</w:t>
      </w:r>
    </w:p>
    <w:p w:rsidR="009B5301" w:rsidRPr="004B534B" w:rsidRDefault="009B5301" w:rsidP="009B5301">
      <w:pPr>
        <w:autoSpaceDE w:val="0"/>
        <w:autoSpaceDN w:val="0"/>
        <w:adjustRightInd w:val="0"/>
        <w:spacing w:after="0" w:line="240" w:lineRule="auto"/>
        <w:rPr>
          <w:rFonts w:cs="TheSansCorrespondence"/>
          <w:sz w:val="18"/>
          <w:szCs w:val="18"/>
        </w:rPr>
      </w:pPr>
      <w:r w:rsidRPr="004B534B">
        <w:rPr>
          <w:rFonts w:cs="TheSansCorrespondenceBold"/>
          <w:b/>
          <w:bCs/>
          <w:sz w:val="18"/>
          <w:szCs w:val="18"/>
        </w:rPr>
        <w:t xml:space="preserve">g) </w:t>
      </w:r>
      <w:proofErr w:type="gramStart"/>
      <w:r w:rsidRPr="004B534B">
        <w:rPr>
          <w:rFonts w:cs="TheSansCorrespondence"/>
          <w:sz w:val="18"/>
          <w:szCs w:val="18"/>
        </w:rPr>
        <w:t>for</w:t>
      </w:r>
      <w:proofErr w:type="gramEnd"/>
      <w:r w:rsidRPr="004B534B">
        <w:rPr>
          <w:rFonts w:cs="TheSansCorrespondence"/>
          <w:sz w:val="18"/>
          <w:szCs w:val="18"/>
        </w:rPr>
        <w:t xml:space="preserve"> any loss of or damage to contact, corneal or micro corneal lenses, hearing  aids or dental appliances</w:t>
      </w:r>
    </w:p>
    <w:p w:rsidR="009B5301" w:rsidRPr="004B534B" w:rsidRDefault="009B5301" w:rsidP="009B5301">
      <w:pPr>
        <w:autoSpaceDE w:val="0"/>
        <w:autoSpaceDN w:val="0"/>
        <w:adjustRightInd w:val="0"/>
        <w:spacing w:after="0" w:line="240" w:lineRule="auto"/>
        <w:rPr>
          <w:rFonts w:cs="TheSansCorrespondence"/>
          <w:sz w:val="18"/>
          <w:szCs w:val="18"/>
        </w:rPr>
      </w:pPr>
    </w:p>
    <w:p w:rsidR="009B5301" w:rsidRPr="004B534B" w:rsidRDefault="009B5301" w:rsidP="009B5301">
      <w:pPr>
        <w:autoSpaceDE w:val="0"/>
        <w:autoSpaceDN w:val="0"/>
        <w:adjustRightInd w:val="0"/>
        <w:spacing w:after="0" w:line="240" w:lineRule="auto"/>
        <w:ind w:left="720" w:hanging="720"/>
        <w:rPr>
          <w:rFonts w:cs="TheSansCorrespondence"/>
          <w:b/>
          <w:sz w:val="18"/>
          <w:szCs w:val="18"/>
          <w:u w:val="single"/>
        </w:rPr>
      </w:pPr>
      <w:r w:rsidRPr="004B534B">
        <w:rPr>
          <w:rFonts w:cs="TheSansCorrespondence"/>
          <w:b/>
          <w:sz w:val="18"/>
          <w:szCs w:val="18"/>
          <w:u w:val="single"/>
        </w:rPr>
        <w:t>SECTION FOUR – FAMILY LEGAL COSTS</w:t>
      </w:r>
    </w:p>
    <w:p w:rsidR="009B5301" w:rsidRPr="004B534B" w:rsidRDefault="009B5301" w:rsidP="009B5301">
      <w:pPr>
        <w:autoSpaceDE w:val="0"/>
        <w:autoSpaceDN w:val="0"/>
        <w:adjustRightInd w:val="0"/>
        <w:spacing w:after="0" w:line="240" w:lineRule="auto"/>
        <w:ind w:left="720" w:hanging="720"/>
        <w:rPr>
          <w:rFonts w:cs="TheSansCorrespondence"/>
          <w:b/>
          <w:sz w:val="18"/>
          <w:szCs w:val="18"/>
          <w:u w:val="single"/>
        </w:rPr>
      </w:pPr>
    </w:p>
    <w:p w:rsidR="009B5301" w:rsidRPr="004B534B" w:rsidRDefault="009B5301" w:rsidP="009B5301">
      <w:pPr>
        <w:autoSpaceDE w:val="0"/>
        <w:autoSpaceDN w:val="0"/>
        <w:adjustRightInd w:val="0"/>
        <w:spacing w:after="0" w:line="240" w:lineRule="auto"/>
        <w:ind w:left="720" w:hanging="720"/>
        <w:rPr>
          <w:rFonts w:cs="TheSansCorrespondence"/>
          <w:sz w:val="18"/>
          <w:szCs w:val="18"/>
        </w:rPr>
      </w:pPr>
      <w:r w:rsidRPr="004B534B">
        <w:rPr>
          <w:rFonts w:cs="TheSansCorrespondence"/>
          <w:sz w:val="18"/>
          <w:szCs w:val="18"/>
        </w:rPr>
        <w:t>Please refer to the entire wording in this section which is new.</w:t>
      </w:r>
    </w:p>
    <w:p w:rsidR="009B5301" w:rsidRPr="004B534B" w:rsidRDefault="009B5301" w:rsidP="009B5301">
      <w:pPr>
        <w:autoSpaceDE w:val="0"/>
        <w:autoSpaceDN w:val="0"/>
        <w:adjustRightInd w:val="0"/>
        <w:spacing w:after="0" w:line="240" w:lineRule="auto"/>
        <w:ind w:left="720" w:hanging="720"/>
        <w:rPr>
          <w:rFonts w:cs="TheSansCorrespondence"/>
          <w:sz w:val="18"/>
          <w:szCs w:val="18"/>
        </w:rPr>
      </w:pPr>
    </w:p>
    <w:p w:rsidR="009B5301" w:rsidRPr="004B534B" w:rsidRDefault="009B5301" w:rsidP="009B5301">
      <w:pPr>
        <w:autoSpaceDE w:val="0"/>
        <w:autoSpaceDN w:val="0"/>
        <w:adjustRightInd w:val="0"/>
        <w:spacing w:after="0" w:line="240" w:lineRule="auto"/>
        <w:ind w:left="720" w:hanging="720"/>
        <w:rPr>
          <w:rFonts w:cs="TheSansCorrespondence"/>
          <w:b/>
          <w:sz w:val="18"/>
          <w:szCs w:val="18"/>
          <w:u w:val="single"/>
        </w:rPr>
      </w:pPr>
      <w:r w:rsidRPr="004B534B">
        <w:rPr>
          <w:rFonts w:cs="TheSansCorrespondence"/>
          <w:b/>
          <w:sz w:val="18"/>
          <w:szCs w:val="18"/>
          <w:u w:val="single"/>
        </w:rPr>
        <w:t>INCLUSIONS OR AMENDMENTS TO ENDORSEMENTS</w:t>
      </w:r>
    </w:p>
    <w:p w:rsidR="009B5301" w:rsidRPr="004B534B" w:rsidRDefault="009B5301" w:rsidP="009B5301">
      <w:pPr>
        <w:autoSpaceDE w:val="0"/>
        <w:autoSpaceDN w:val="0"/>
        <w:adjustRightInd w:val="0"/>
        <w:spacing w:after="0" w:line="240" w:lineRule="auto"/>
        <w:ind w:left="720" w:hanging="720"/>
        <w:rPr>
          <w:rFonts w:cs="TheSansCorrespondence"/>
          <w:sz w:val="18"/>
          <w:szCs w:val="18"/>
        </w:rPr>
      </w:pPr>
    </w:p>
    <w:p w:rsidR="009B5301" w:rsidRPr="004B534B" w:rsidRDefault="009B5301" w:rsidP="009B5301">
      <w:pPr>
        <w:pStyle w:val="Indent"/>
        <w:spacing w:before="120" w:after="240"/>
        <w:ind w:left="0" w:right="-730" w:firstLine="0"/>
        <w:rPr>
          <w:rFonts w:asciiTheme="minorHAnsi" w:hAnsiTheme="minorHAnsi" w:cstheme="minorHAnsi"/>
          <w:b/>
          <w:sz w:val="18"/>
          <w:szCs w:val="18"/>
        </w:rPr>
      </w:pPr>
      <w:r w:rsidRPr="004B534B">
        <w:rPr>
          <w:rFonts w:asciiTheme="minorHAnsi" w:hAnsiTheme="minorHAnsi" w:cstheme="minorHAnsi"/>
          <w:b/>
          <w:sz w:val="18"/>
          <w:szCs w:val="18"/>
        </w:rPr>
        <w:t>Failure to comply with any of the duties and conditions listed within your policy schedule and detailed below will prejudice you in the event of a claim, which may result in your claim not being paid and/or your policy void.</w:t>
      </w:r>
    </w:p>
    <w:p w:rsidR="009B5301" w:rsidRPr="004B534B" w:rsidRDefault="009B5301" w:rsidP="009B5301">
      <w:pPr>
        <w:autoSpaceDE w:val="0"/>
        <w:autoSpaceDN w:val="0"/>
        <w:adjustRightInd w:val="0"/>
        <w:spacing w:after="0" w:line="240" w:lineRule="auto"/>
        <w:rPr>
          <w:rFonts w:cs="TheSansCorrespondence"/>
          <w:sz w:val="18"/>
          <w:szCs w:val="18"/>
        </w:rPr>
      </w:pPr>
      <w:r w:rsidRPr="004B534B">
        <w:rPr>
          <w:rFonts w:cs="TheSansCorrespondence"/>
          <w:sz w:val="18"/>
          <w:szCs w:val="18"/>
        </w:rPr>
        <w:t xml:space="preserve">The following clauses apply only if they are mentioned in the </w:t>
      </w:r>
      <w:r w:rsidRPr="004B534B">
        <w:rPr>
          <w:rFonts w:cs="TheSansCorrespondenceBold"/>
          <w:b/>
          <w:bCs/>
          <w:sz w:val="18"/>
          <w:szCs w:val="18"/>
        </w:rPr>
        <w:t>schedule</w:t>
      </w:r>
      <w:r w:rsidRPr="004B534B">
        <w:rPr>
          <w:rFonts w:cs="TheSansCorrespondence"/>
          <w:sz w:val="18"/>
          <w:szCs w:val="18"/>
        </w:rPr>
        <w:t>.</w:t>
      </w:r>
    </w:p>
    <w:p w:rsidR="009B5301" w:rsidRPr="004B534B" w:rsidRDefault="009B5301" w:rsidP="009B5301">
      <w:pPr>
        <w:autoSpaceDE w:val="0"/>
        <w:autoSpaceDN w:val="0"/>
        <w:adjustRightInd w:val="0"/>
        <w:spacing w:after="0" w:line="240" w:lineRule="auto"/>
        <w:rPr>
          <w:rFonts w:cs="TheSansCorrespondence"/>
          <w:sz w:val="18"/>
          <w:szCs w:val="18"/>
        </w:rPr>
      </w:pPr>
    </w:p>
    <w:p w:rsidR="009B5301" w:rsidRPr="004B534B" w:rsidRDefault="009B5301" w:rsidP="009B5301">
      <w:pPr>
        <w:autoSpaceDE w:val="0"/>
        <w:autoSpaceDN w:val="0"/>
        <w:adjustRightInd w:val="0"/>
        <w:spacing w:after="0" w:line="240" w:lineRule="auto"/>
        <w:rPr>
          <w:rFonts w:cs="TheSansCorrespondenceBold"/>
          <w:b/>
          <w:bCs/>
          <w:sz w:val="18"/>
          <w:szCs w:val="18"/>
        </w:rPr>
      </w:pPr>
      <w:r w:rsidRPr="004B534B">
        <w:rPr>
          <w:rFonts w:cs="TheSansCorrespondenceBold"/>
          <w:b/>
          <w:bCs/>
          <w:sz w:val="18"/>
          <w:szCs w:val="18"/>
        </w:rPr>
        <w:t>1. SECOND HOME, HOLIDAY HOME AND LET PROPERTY CLAUSE</w:t>
      </w:r>
    </w:p>
    <w:p w:rsidR="009B5301" w:rsidRPr="004B534B" w:rsidRDefault="009B5301" w:rsidP="009B5301">
      <w:pPr>
        <w:autoSpaceDE w:val="0"/>
        <w:autoSpaceDN w:val="0"/>
        <w:adjustRightInd w:val="0"/>
        <w:spacing w:after="120" w:line="240" w:lineRule="auto"/>
        <w:rPr>
          <w:rFonts w:cs="TheSansCorrespondenceBold"/>
          <w:b/>
          <w:bCs/>
          <w:sz w:val="18"/>
          <w:szCs w:val="18"/>
        </w:rPr>
      </w:pPr>
      <w:r w:rsidRPr="004B534B">
        <w:rPr>
          <w:rFonts w:cs="TheSansCorrespondence"/>
          <w:sz w:val="18"/>
          <w:szCs w:val="18"/>
        </w:rPr>
        <w:t xml:space="preserve">Whenever the </w:t>
      </w:r>
      <w:r w:rsidRPr="004B534B">
        <w:rPr>
          <w:rFonts w:cs="TheSansCorrespondenceBold"/>
          <w:b/>
          <w:bCs/>
          <w:sz w:val="18"/>
          <w:szCs w:val="18"/>
        </w:rPr>
        <w:t xml:space="preserve">home </w:t>
      </w:r>
      <w:r w:rsidRPr="004B534B">
        <w:rPr>
          <w:rFonts w:cs="TheSansCorrespondence"/>
          <w:sz w:val="18"/>
          <w:szCs w:val="18"/>
        </w:rPr>
        <w:t xml:space="preserve">is left without an </w:t>
      </w:r>
      <w:r w:rsidRPr="004B534B">
        <w:rPr>
          <w:rFonts w:cs="TheSansCorrespondenceBold"/>
          <w:b/>
          <w:bCs/>
          <w:sz w:val="18"/>
          <w:szCs w:val="18"/>
        </w:rPr>
        <w:t>occupant;</w:t>
      </w:r>
    </w:p>
    <w:p w:rsidR="009B5301" w:rsidRPr="004B534B" w:rsidRDefault="009B5301" w:rsidP="009B5301">
      <w:pPr>
        <w:autoSpaceDE w:val="0"/>
        <w:autoSpaceDN w:val="0"/>
        <w:adjustRightInd w:val="0"/>
        <w:spacing w:after="120" w:line="240" w:lineRule="auto"/>
        <w:rPr>
          <w:rFonts w:cs="TheSansCorrespondenceBold"/>
          <w:b/>
          <w:bCs/>
          <w:sz w:val="18"/>
          <w:szCs w:val="18"/>
        </w:rPr>
      </w:pPr>
      <w:r w:rsidRPr="004B534B">
        <w:rPr>
          <w:rFonts w:cs="TheSansCorrespondenceBold"/>
          <w:bCs/>
          <w:sz w:val="18"/>
          <w:szCs w:val="18"/>
        </w:rPr>
        <w:t xml:space="preserve">The </w:t>
      </w:r>
      <w:r w:rsidRPr="004B534B">
        <w:rPr>
          <w:rFonts w:cs="TheSansCorrespondenceBold"/>
          <w:b/>
          <w:bCs/>
          <w:sz w:val="18"/>
          <w:szCs w:val="18"/>
        </w:rPr>
        <w:t xml:space="preserve">home </w:t>
      </w:r>
      <w:r w:rsidRPr="004B534B">
        <w:rPr>
          <w:rFonts w:cs="TheSansCorrespondenceBold"/>
          <w:bCs/>
          <w:sz w:val="18"/>
          <w:szCs w:val="18"/>
        </w:rPr>
        <w:t>must be i</w:t>
      </w:r>
      <w:r w:rsidRPr="004B534B">
        <w:rPr>
          <w:rFonts w:cs="TheSansCorrespondence"/>
          <w:sz w:val="18"/>
          <w:szCs w:val="18"/>
        </w:rPr>
        <w:t>nspected internally and externally by a duly authorised person at least once every 7 days.</w:t>
      </w:r>
    </w:p>
    <w:p w:rsidR="009B5301" w:rsidRPr="004B534B" w:rsidRDefault="009B5301" w:rsidP="009B5301">
      <w:pPr>
        <w:autoSpaceDE w:val="0"/>
        <w:autoSpaceDN w:val="0"/>
        <w:adjustRightInd w:val="0"/>
        <w:spacing w:after="0" w:line="240" w:lineRule="auto"/>
        <w:rPr>
          <w:rFonts w:cs="TheSansCorrespondence"/>
          <w:sz w:val="18"/>
          <w:szCs w:val="18"/>
        </w:rPr>
      </w:pPr>
      <w:r w:rsidRPr="004B534B">
        <w:rPr>
          <w:rFonts w:cs="TheSansCorrespondenceBold"/>
          <w:b/>
          <w:bCs/>
          <w:sz w:val="18"/>
          <w:szCs w:val="18"/>
        </w:rPr>
        <w:t xml:space="preserve">We </w:t>
      </w:r>
      <w:r w:rsidRPr="004B534B">
        <w:rPr>
          <w:rFonts w:cs="TheSansCorrespondence"/>
          <w:sz w:val="18"/>
          <w:szCs w:val="18"/>
        </w:rPr>
        <w:t>will not pay for loss or damage caused by;</w:t>
      </w:r>
    </w:p>
    <w:p w:rsidR="009B5301" w:rsidRPr="004B534B" w:rsidRDefault="009B5301" w:rsidP="009B5301">
      <w:pPr>
        <w:autoSpaceDE w:val="0"/>
        <w:autoSpaceDN w:val="0"/>
        <w:adjustRightInd w:val="0"/>
        <w:spacing w:after="120" w:line="240" w:lineRule="auto"/>
        <w:rPr>
          <w:rFonts w:cs="TheSansCorrespondence"/>
          <w:sz w:val="18"/>
          <w:szCs w:val="18"/>
        </w:rPr>
      </w:pPr>
      <w:r w:rsidRPr="004B534B">
        <w:rPr>
          <w:rFonts w:cs="TheSansCorrespondence"/>
          <w:sz w:val="18"/>
          <w:szCs w:val="18"/>
        </w:rPr>
        <w:t xml:space="preserve">a) </w:t>
      </w:r>
      <w:proofErr w:type="gramStart"/>
      <w:r w:rsidRPr="004B534B">
        <w:rPr>
          <w:rFonts w:cs="TheSansCorrespondence"/>
          <w:sz w:val="18"/>
          <w:szCs w:val="18"/>
        </w:rPr>
        <w:t>theft</w:t>
      </w:r>
      <w:proofErr w:type="gramEnd"/>
      <w:r w:rsidRPr="004B534B">
        <w:rPr>
          <w:rFonts w:cs="TheSansCorrespondence"/>
          <w:sz w:val="18"/>
          <w:szCs w:val="18"/>
        </w:rPr>
        <w:t xml:space="preserve"> or attempted theft of </w:t>
      </w:r>
      <w:r w:rsidRPr="004B534B">
        <w:rPr>
          <w:rFonts w:cs="TheSansCorrespondence"/>
          <w:b/>
          <w:sz w:val="18"/>
          <w:szCs w:val="18"/>
        </w:rPr>
        <w:t>valuables</w:t>
      </w:r>
      <w:r w:rsidRPr="004B534B">
        <w:rPr>
          <w:rFonts w:cs="TheSansCorrespondence"/>
          <w:sz w:val="18"/>
          <w:szCs w:val="18"/>
        </w:rPr>
        <w:t>.</w:t>
      </w:r>
    </w:p>
    <w:p w:rsidR="009B5301" w:rsidRPr="004B534B" w:rsidRDefault="009B5301" w:rsidP="009B5301">
      <w:pPr>
        <w:autoSpaceDE w:val="0"/>
        <w:autoSpaceDN w:val="0"/>
        <w:adjustRightInd w:val="0"/>
        <w:spacing w:after="120" w:line="240" w:lineRule="auto"/>
        <w:rPr>
          <w:rFonts w:cs="TheSansCorrespondence"/>
          <w:sz w:val="18"/>
          <w:szCs w:val="18"/>
        </w:rPr>
      </w:pPr>
      <w:r w:rsidRPr="004B534B">
        <w:rPr>
          <w:rFonts w:cs="TheSansCorrespondenceBold"/>
          <w:b/>
          <w:bCs/>
          <w:sz w:val="18"/>
          <w:szCs w:val="18"/>
        </w:rPr>
        <w:t>b) e</w:t>
      </w:r>
      <w:r w:rsidRPr="004B534B">
        <w:rPr>
          <w:rFonts w:cs="TheSansCorrespondence"/>
          <w:sz w:val="18"/>
          <w:szCs w:val="18"/>
        </w:rPr>
        <w:t xml:space="preserve">scape of water from and frost damage to fixed water tanks, apparatus or pipes, irrespective of the initial or proximate cause shall only apply provided the water be turned off at the mains when the </w:t>
      </w:r>
      <w:r w:rsidRPr="004B534B">
        <w:rPr>
          <w:rFonts w:cs="TheSansCorrespondenceBold"/>
          <w:b/>
          <w:bCs/>
          <w:sz w:val="18"/>
          <w:szCs w:val="18"/>
        </w:rPr>
        <w:t xml:space="preserve">insured </w:t>
      </w:r>
      <w:r w:rsidRPr="004B534B">
        <w:rPr>
          <w:rFonts w:cs="TheSansCorrespondence"/>
          <w:sz w:val="18"/>
          <w:szCs w:val="18"/>
        </w:rPr>
        <w:t xml:space="preserve">or any other person legally entitled to do so is not residing at the </w:t>
      </w:r>
      <w:r w:rsidRPr="004B534B">
        <w:rPr>
          <w:rFonts w:cs="TheSansCorrespondenceBold"/>
          <w:b/>
          <w:bCs/>
          <w:sz w:val="18"/>
          <w:szCs w:val="18"/>
        </w:rPr>
        <w:t xml:space="preserve">home </w:t>
      </w:r>
      <w:r w:rsidRPr="004B534B">
        <w:rPr>
          <w:rFonts w:cs="TheSansCorrespondence"/>
          <w:sz w:val="18"/>
          <w:szCs w:val="18"/>
        </w:rPr>
        <w:t xml:space="preserve">named in the </w:t>
      </w:r>
      <w:r w:rsidRPr="004B534B">
        <w:rPr>
          <w:rFonts w:cs="TheSansCorrespondenceBold"/>
          <w:b/>
          <w:bCs/>
          <w:sz w:val="18"/>
          <w:szCs w:val="18"/>
        </w:rPr>
        <w:t xml:space="preserve">schedule </w:t>
      </w:r>
      <w:r w:rsidRPr="004B534B">
        <w:rPr>
          <w:rFonts w:cs="TheSansCorrespondence"/>
          <w:sz w:val="18"/>
          <w:szCs w:val="18"/>
        </w:rPr>
        <w:t>during the period 1</w:t>
      </w:r>
      <w:r w:rsidRPr="004B534B">
        <w:rPr>
          <w:rFonts w:cs="TheSansCorrespondence"/>
          <w:sz w:val="18"/>
          <w:szCs w:val="18"/>
          <w:vertAlign w:val="superscript"/>
        </w:rPr>
        <w:t>st</w:t>
      </w:r>
      <w:r w:rsidRPr="004B534B">
        <w:rPr>
          <w:rFonts w:cs="TheSansCorrespondence"/>
          <w:sz w:val="18"/>
          <w:szCs w:val="18"/>
        </w:rPr>
        <w:t xml:space="preserve"> November to 1</w:t>
      </w:r>
      <w:r w:rsidRPr="004B534B">
        <w:rPr>
          <w:rFonts w:cs="TheSansCorrespondence"/>
          <w:sz w:val="18"/>
          <w:szCs w:val="18"/>
          <w:vertAlign w:val="superscript"/>
        </w:rPr>
        <w:t>st</w:t>
      </w:r>
      <w:r w:rsidRPr="004B534B">
        <w:rPr>
          <w:rFonts w:cs="TheSansCorrespondence"/>
          <w:sz w:val="18"/>
          <w:szCs w:val="18"/>
        </w:rPr>
        <w:t xml:space="preserve"> April inclusive.</w:t>
      </w:r>
    </w:p>
    <w:p w:rsidR="00DA5F22" w:rsidRPr="004B534B" w:rsidRDefault="009B5301" w:rsidP="009B5301">
      <w:pPr>
        <w:autoSpaceDE w:val="0"/>
        <w:autoSpaceDN w:val="0"/>
        <w:adjustRightInd w:val="0"/>
        <w:spacing w:after="0" w:line="240" w:lineRule="auto"/>
        <w:rPr>
          <w:rFonts w:cs="TheSansCorrespondence"/>
          <w:sz w:val="18"/>
          <w:szCs w:val="18"/>
        </w:rPr>
      </w:pPr>
      <w:r w:rsidRPr="004B534B">
        <w:rPr>
          <w:rFonts w:cs="TheSansCorrespondence"/>
          <w:sz w:val="18"/>
          <w:szCs w:val="18"/>
        </w:rPr>
        <w:t xml:space="preserve">For the purpose of this endorsement residing is defined as when the insured or any other person legally entitled to do so is sleeping overnight or present at the </w:t>
      </w:r>
      <w:r w:rsidRPr="004B534B">
        <w:rPr>
          <w:rFonts w:cs="TheSansCorrespondence"/>
          <w:b/>
          <w:sz w:val="18"/>
          <w:szCs w:val="18"/>
        </w:rPr>
        <w:t>home</w:t>
      </w:r>
      <w:r w:rsidRPr="004B534B">
        <w:rPr>
          <w:rFonts w:cs="TheSansCorrespondence"/>
          <w:sz w:val="18"/>
          <w:szCs w:val="18"/>
        </w:rPr>
        <w:t>.</w:t>
      </w:r>
    </w:p>
    <w:p w:rsidR="00DA5F22" w:rsidRPr="004B534B" w:rsidRDefault="00DA5F22" w:rsidP="00DA5F22">
      <w:pPr>
        <w:autoSpaceDE w:val="0"/>
        <w:autoSpaceDN w:val="0"/>
        <w:adjustRightInd w:val="0"/>
        <w:spacing w:before="240" w:after="0" w:line="240" w:lineRule="auto"/>
        <w:rPr>
          <w:rFonts w:cs="TheSansCorrespondenceBold"/>
          <w:b/>
          <w:bCs/>
          <w:sz w:val="18"/>
          <w:szCs w:val="18"/>
        </w:rPr>
      </w:pPr>
      <w:r w:rsidRPr="004B534B">
        <w:rPr>
          <w:rFonts w:cs="TheSansCorrespondenceBold"/>
          <w:b/>
          <w:bCs/>
          <w:sz w:val="18"/>
          <w:szCs w:val="18"/>
        </w:rPr>
        <w:t>2. THEFT LIMITATION CLAUSE</w:t>
      </w:r>
    </w:p>
    <w:p w:rsidR="00DA5F22" w:rsidRPr="004B534B" w:rsidRDefault="00DA5F22" w:rsidP="009B5301">
      <w:pPr>
        <w:autoSpaceDE w:val="0"/>
        <w:autoSpaceDN w:val="0"/>
        <w:adjustRightInd w:val="0"/>
        <w:spacing w:after="0" w:line="240" w:lineRule="auto"/>
        <w:rPr>
          <w:rFonts w:cs="TheSansCorrespondence"/>
          <w:sz w:val="18"/>
          <w:szCs w:val="18"/>
        </w:rPr>
      </w:pPr>
      <w:r w:rsidRPr="004B534B">
        <w:rPr>
          <w:rFonts w:cs="TheSansCorrespondence"/>
          <w:sz w:val="18"/>
          <w:szCs w:val="18"/>
        </w:rPr>
        <w:t xml:space="preserve">This insurance does not cover theft or attempted theft at the </w:t>
      </w:r>
      <w:r w:rsidRPr="004B534B">
        <w:rPr>
          <w:rFonts w:cs="TheSansCorrespondenceBold"/>
          <w:b/>
          <w:bCs/>
          <w:sz w:val="18"/>
          <w:szCs w:val="18"/>
        </w:rPr>
        <w:t xml:space="preserve">home </w:t>
      </w:r>
      <w:r w:rsidRPr="004B534B">
        <w:rPr>
          <w:rFonts w:cs="TheSansCorrespondence"/>
          <w:sz w:val="18"/>
          <w:szCs w:val="18"/>
        </w:rPr>
        <w:t xml:space="preserve">other than as a result of violent and forcible entry or exit to the </w:t>
      </w:r>
      <w:r w:rsidRPr="004B534B">
        <w:rPr>
          <w:rFonts w:cs="TheSansCorrespondence"/>
          <w:b/>
          <w:sz w:val="18"/>
          <w:szCs w:val="18"/>
        </w:rPr>
        <w:t>home</w:t>
      </w:r>
      <w:r w:rsidRPr="004B534B">
        <w:rPr>
          <w:rFonts w:cs="TheSansCorrespondence"/>
          <w:sz w:val="18"/>
          <w:szCs w:val="18"/>
        </w:rPr>
        <w:t>.</w:t>
      </w:r>
    </w:p>
    <w:p w:rsidR="00DA5F22" w:rsidRPr="004B534B" w:rsidRDefault="00DA5F22" w:rsidP="00DA5F22">
      <w:pPr>
        <w:autoSpaceDE w:val="0"/>
        <w:autoSpaceDN w:val="0"/>
        <w:adjustRightInd w:val="0"/>
        <w:spacing w:before="240" w:after="0" w:line="240" w:lineRule="auto"/>
        <w:rPr>
          <w:rFonts w:cs="TheSansCorrespondenceBold"/>
          <w:b/>
          <w:bCs/>
          <w:sz w:val="18"/>
          <w:szCs w:val="18"/>
        </w:rPr>
      </w:pPr>
      <w:r w:rsidRPr="004B534B">
        <w:rPr>
          <w:rFonts w:cs="TheSansCorrespondenceBold"/>
          <w:b/>
          <w:bCs/>
          <w:sz w:val="18"/>
          <w:szCs w:val="18"/>
        </w:rPr>
        <w:t xml:space="preserve">3. BUSINESS-USE EXTENSION CLAUSE </w:t>
      </w:r>
    </w:p>
    <w:p w:rsidR="00DA5F22" w:rsidRPr="004B534B" w:rsidRDefault="00DA5F22" w:rsidP="004B534B">
      <w:pPr>
        <w:autoSpaceDE w:val="0"/>
        <w:autoSpaceDN w:val="0"/>
        <w:adjustRightInd w:val="0"/>
        <w:spacing w:after="0" w:line="240" w:lineRule="auto"/>
        <w:jc w:val="both"/>
        <w:rPr>
          <w:rFonts w:cs="TheSansCorrespondence"/>
          <w:sz w:val="18"/>
          <w:szCs w:val="18"/>
        </w:rPr>
      </w:pPr>
      <w:r w:rsidRPr="004B534B">
        <w:rPr>
          <w:rFonts w:cs="TheSansCorrespondence"/>
          <w:sz w:val="18"/>
          <w:szCs w:val="18"/>
        </w:rPr>
        <w:t xml:space="preserve">Section five Legal Liability to the Public, Part </w:t>
      </w:r>
      <w:proofErr w:type="gramStart"/>
      <w:r w:rsidRPr="004B534B">
        <w:rPr>
          <w:rFonts w:cs="TheSansCorrespondence"/>
          <w:sz w:val="18"/>
          <w:szCs w:val="18"/>
        </w:rPr>
        <w:t>A(</w:t>
      </w:r>
      <w:proofErr w:type="spellStart"/>
      <w:proofErr w:type="gramEnd"/>
      <w:r w:rsidRPr="004B534B">
        <w:rPr>
          <w:rFonts w:cs="TheSansCorrespondence"/>
          <w:sz w:val="18"/>
          <w:szCs w:val="18"/>
        </w:rPr>
        <w:t>i</w:t>
      </w:r>
      <w:proofErr w:type="spellEnd"/>
      <w:r w:rsidRPr="004B534B">
        <w:rPr>
          <w:rFonts w:cs="TheSansCorrespondence"/>
          <w:sz w:val="18"/>
          <w:szCs w:val="18"/>
        </w:rPr>
        <w:t xml:space="preserve">) extends to include </w:t>
      </w:r>
      <w:r w:rsidRPr="004B534B">
        <w:rPr>
          <w:rFonts w:cs="TheSansCorrespondenceBold"/>
          <w:b/>
          <w:bCs/>
          <w:sz w:val="18"/>
          <w:szCs w:val="18"/>
        </w:rPr>
        <w:t xml:space="preserve">your </w:t>
      </w:r>
      <w:r w:rsidRPr="004B534B">
        <w:rPr>
          <w:rFonts w:cs="TheSansCorrespondence"/>
          <w:sz w:val="18"/>
          <w:szCs w:val="18"/>
        </w:rPr>
        <w:t xml:space="preserve">legal liability, as defined in that section, for using the </w:t>
      </w:r>
      <w:r w:rsidRPr="004B534B">
        <w:rPr>
          <w:rFonts w:cs="TheSansCorrespondenceBold"/>
          <w:b/>
          <w:bCs/>
          <w:sz w:val="18"/>
          <w:szCs w:val="18"/>
        </w:rPr>
        <w:t xml:space="preserve">home </w:t>
      </w:r>
      <w:r w:rsidRPr="004B534B">
        <w:rPr>
          <w:rFonts w:cs="TheSansCorrespondence"/>
          <w:sz w:val="18"/>
          <w:szCs w:val="18"/>
        </w:rPr>
        <w:t xml:space="preserve">for business purposes which are detailed in the </w:t>
      </w:r>
      <w:r w:rsidRPr="004B534B">
        <w:rPr>
          <w:rFonts w:cs="TheSansCorrespondenceBold"/>
          <w:b/>
          <w:bCs/>
          <w:sz w:val="18"/>
          <w:szCs w:val="18"/>
        </w:rPr>
        <w:t>schedule</w:t>
      </w:r>
      <w:r w:rsidRPr="004B534B">
        <w:rPr>
          <w:rFonts w:cs="TheSansCorrespondence"/>
          <w:sz w:val="18"/>
          <w:szCs w:val="18"/>
        </w:rPr>
        <w:t xml:space="preserve">. However, </w:t>
      </w:r>
      <w:r w:rsidRPr="004B534B">
        <w:rPr>
          <w:rFonts w:cs="TheSansCorrespondenceBold"/>
          <w:b/>
          <w:bCs/>
          <w:sz w:val="18"/>
          <w:szCs w:val="18"/>
        </w:rPr>
        <w:t xml:space="preserve">we </w:t>
      </w:r>
      <w:r w:rsidRPr="004B534B">
        <w:rPr>
          <w:rFonts w:cs="TheSansCorrespondence"/>
          <w:sz w:val="18"/>
          <w:szCs w:val="18"/>
        </w:rPr>
        <w:t xml:space="preserve">will not cover any liability arising out of advice given or services rendered in respect of </w:t>
      </w:r>
      <w:r w:rsidRPr="004B534B">
        <w:rPr>
          <w:rFonts w:cs="TheSansCorrespondenceBold"/>
          <w:b/>
          <w:bCs/>
          <w:sz w:val="18"/>
          <w:szCs w:val="18"/>
        </w:rPr>
        <w:t>your</w:t>
      </w:r>
      <w:r w:rsidR="004B534B">
        <w:rPr>
          <w:rFonts w:cs="TheSansCorrespondenceBold"/>
          <w:b/>
          <w:bCs/>
          <w:sz w:val="18"/>
          <w:szCs w:val="18"/>
        </w:rPr>
        <w:t xml:space="preserve"> </w:t>
      </w:r>
      <w:r w:rsidRPr="004B534B">
        <w:rPr>
          <w:rFonts w:cs="TheSansCorrespondence"/>
          <w:sz w:val="18"/>
          <w:szCs w:val="18"/>
        </w:rPr>
        <w:t>profession, occupation or business or employment.</w:t>
      </w:r>
    </w:p>
    <w:p w:rsidR="00DA5F22" w:rsidRPr="004B534B" w:rsidRDefault="00DA5F22" w:rsidP="00DA5F22">
      <w:pPr>
        <w:autoSpaceDE w:val="0"/>
        <w:autoSpaceDN w:val="0"/>
        <w:adjustRightInd w:val="0"/>
        <w:spacing w:before="240" w:after="0" w:line="240" w:lineRule="auto"/>
        <w:rPr>
          <w:rFonts w:cs="TheSansCorrespondenceBold"/>
          <w:b/>
          <w:bCs/>
          <w:sz w:val="18"/>
          <w:szCs w:val="18"/>
        </w:rPr>
      </w:pPr>
      <w:r w:rsidRPr="004B534B">
        <w:rPr>
          <w:rFonts w:cs="TheSansCorrespondenceBold"/>
          <w:b/>
          <w:bCs/>
          <w:sz w:val="18"/>
          <w:szCs w:val="18"/>
        </w:rPr>
        <w:lastRenderedPageBreak/>
        <w:t>5. RENOVATION CONDITION CLAUSE</w:t>
      </w:r>
    </w:p>
    <w:p w:rsidR="00DA5F22" w:rsidRPr="004B534B" w:rsidRDefault="00DA5F22" w:rsidP="00DA5F22">
      <w:pPr>
        <w:rPr>
          <w:sz w:val="18"/>
          <w:szCs w:val="18"/>
        </w:rPr>
      </w:pPr>
      <w:r w:rsidRPr="004B534B">
        <w:rPr>
          <w:sz w:val="18"/>
          <w:szCs w:val="18"/>
        </w:rPr>
        <w:t xml:space="preserve">This insurance does not cover loss or damage caused by blow lamps or naked flame appliances used whilst the </w:t>
      </w:r>
      <w:r w:rsidRPr="004B534B">
        <w:rPr>
          <w:b/>
          <w:sz w:val="18"/>
          <w:szCs w:val="18"/>
        </w:rPr>
        <w:t>home</w:t>
      </w:r>
      <w:r w:rsidRPr="004B534B">
        <w:rPr>
          <w:sz w:val="18"/>
          <w:szCs w:val="18"/>
        </w:rPr>
        <w:t xml:space="preserve"> is undergoing renovation and/or refurbishment.</w:t>
      </w:r>
    </w:p>
    <w:p w:rsidR="00DA5F22" w:rsidRPr="004B534B" w:rsidRDefault="00DA5F22" w:rsidP="00DA5F22">
      <w:pPr>
        <w:pStyle w:val="Flush1"/>
        <w:spacing w:before="120"/>
        <w:ind w:left="0" w:right="-730"/>
        <w:rPr>
          <w:rFonts w:asciiTheme="minorHAnsi" w:hAnsiTheme="minorHAnsi"/>
          <w:sz w:val="18"/>
          <w:szCs w:val="18"/>
        </w:rPr>
      </w:pPr>
      <w:r w:rsidRPr="004B534B">
        <w:rPr>
          <w:rFonts w:asciiTheme="minorHAnsi" w:hAnsiTheme="minorHAnsi"/>
          <w:b/>
          <w:sz w:val="18"/>
          <w:szCs w:val="18"/>
        </w:rPr>
        <w:t>6.</w:t>
      </w:r>
      <w:r w:rsidRPr="004B534B">
        <w:rPr>
          <w:rFonts w:asciiTheme="minorHAnsi" w:hAnsiTheme="minorHAnsi" w:cs="TheSansCorrespondenceBold"/>
          <w:b/>
          <w:bCs/>
          <w:sz w:val="18"/>
          <w:szCs w:val="18"/>
        </w:rPr>
        <w:t xml:space="preserve"> MINIMUM SECURITY CLAUSE</w:t>
      </w:r>
    </w:p>
    <w:p w:rsidR="00DA5F22" w:rsidRPr="004B534B" w:rsidRDefault="00DA5F22" w:rsidP="00DA5F22">
      <w:pPr>
        <w:pStyle w:val="Flush1"/>
        <w:spacing w:before="120"/>
        <w:ind w:left="0" w:right="-730"/>
        <w:rPr>
          <w:rFonts w:ascii="Calibri" w:hAnsi="Calibri" w:cs="Calibri"/>
          <w:sz w:val="18"/>
          <w:szCs w:val="18"/>
        </w:rPr>
      </w:pPr>
      <w:r w:rsidRPr="004B534B">
        <w:rPr>
          <w:rFonts w:ascii="Calibri" w:hAnsi="Calibri" w:cs="Calibri"/>
          <w:sz w:val="18"/>
          <w:szCs w:val="18"/>
        </w:rPr>
        <w:t xml:space="preserve"> It is condition of this insurance that the </w:t>
      </w:r>
      <w:r w:rsidRPr="004B534B">
        <w:rPr>
          <w:rFonts w:ascii="Calibri" w:hAnsi="Calibri" w:cs="Calibri"/>
          <w:b/>
          <w:sz w:val="18"/>
          <w:szCs w:val="18"/>
        </w:rPr>
        <w:t>home</w:t>
      </w:r>
      <w:r w:rsidRPr="004B534B">
        <w:rPr>
          <w:rFonts w:ascii="Calibri" w:hAnsi="Calibri" w:cs="Calibri"/>
          <w:sz w:val="18"/>
          <w:szCs w:val="18"/>
        </w:rPr>
        <w:t xml:space="preserve"> is noted with the following minimum protections which are fitted and operational at all times.</w:t>
      </w:r>
    </w:p>
    <w:p w:rsidR="00DA5F22" w:rsidRPr="004B534B" w:rsidRDefault="00DA5F22" w:rsidP="00DA5F22">
      <w:pPr>
        <w:pStyle w:val="Indent"/>
        <w:ind w:left="0" w:right="-730"/>
        <w:rPr>
          <w:rFonts w:ascii="Calibri" w:hAnsi="Calibri" w:cs="Calibri"/>
          <w:sz w:val="18"/>
          <w:szCs w:val="18"/>
        </w:rPr>
      </w:pPr>
    </w:p>
    <w:p w:rsidR="00DA5F22" w:rsidRPr="004B534B" w:rsidRDefault="00DA5F22" w:rsidP="00DA5F22">
      <w:pPr>
        <w:pStyle w:val="Indent"/>
        <w:ind w:left="0" w:right="-730"/>
        <w:rPr>
          <w:rFonts w:ascii="Calibri" w:hAnsi="Calibri" w:cs="Calibri"/>
          <w:sz w:val="18"/>
          <w:szCs w:val="18"/>
        </w:rPr>
      </w:pPr>
      <w:r w:rsidRPr="004B534B">
        <w:rPr>
          <w:rFonts w:ascii="Calibri" w:hAnsi="Calibri" w:cs="Calibri"/>
          <w:sz w:val="18"/>
          <w:szCs w:val="18"/>
        </w:rPr>
        <w:tab/>
        <w:t>External Doors:</w:t>
      </w:r>
      <w:r w:rsidRPr="004B534B">
        <w:rPr>
          <w:rFonts w:ascii="Calibri" w:hAnsi="Calibri" w:cs="Calibri"/>
          <w:sz w:val="18"/>
          <w:szCs w:val="18"/>
        </w:rPr>
        <w:tab/>
      </w:r>
      <w:r w:rsidRPr="004B534B">
        <w:rPr>
          <w:rFonts w:ascii="Calibri" w:hAnsi="Calibri" w:cs="Calibri"/>
          <w:sz w:val="18"/>
          <w:szCs w:val="18"/>
        </w:rPr>
        <w:tab/>
      </w:r>
      <w:proofErr w:type="spellStart"/>
      <w:r w:rsidRPr="004B534B">
        <w:rPr>
          <w:rFonts w:ascii="Calibri" w:hAnsi="Calibri" w:cs="Calibri"/>
          <w:sz w:val="18"/>
          <w:szCs w:val="18"/>
        </w:rPr>
        <w:t>Mortice</w:t>
      </w:r>
      <w:proofErr w:type="spellEnd"/>
      <w:r w:rsidRPr="004B534B">
        <w:rPr>
          <w:rFonts w:ascii="Calibri" w:hAnsi="Calibri" w:cs="Calibri"/>
          <w:sz w:val="18"/>
          <w:szCs w:val="18"/>
        </w:rPr>
        <w:t xml:space="preserve"> Deadlocks or Multi-point locking system</w:t>
      </w:r>
    </w:p>
    <w:p w:rsidR="00DA5F22" w:rsidRPr="004B534B" w:rsidRDefault="00DA5F22" w:rsidP="00DA5F22">
      <w:pPr>
        <w:pStyle w:val="Indent"/>
        <w:ind w:left="2160" w:right="-730" w:hanging="2160"/>
        <w:rPr>
          <w:rFonts w:ascii="Calibri" w:hAnsi="Calibri" w:cs="Calibri"/>
          <w:sz w:val="18"/>
          <w:szCs w:val="18"/>
        </w:rPr>
      </w:pPr>
      <w:r w:rsidRPr="004B534B">
        <w:rPr>
          <w:rFonts w:ascii="Calibri" w:hAnsi="Calibri" w:cs="Calibri"/>
          <w:sz w:val="18"/>
          <w:szCs w:val="18"/>
        </w:rPr>
        <w:t>Patio Sliding Doors:</w:t>
      </w:r>
      <w:r w:rsidRPr="004B534B">
        <w:rPr>
          <w:rFonts w:ascii="Calibri" w:hAnsi="Calibri" w:cs="Calibri"/>
          <w:sz w:val="18"/>
          <w:szCs w:val="18"/>
        </w:rPr>
        <w:tab/>
        <w:t>In addition to a central locking device, key operated bolts to top and bottom opening sections</w:t>
      </w:r>
    </w:p>
    <w:p w:rsidR="00DA5F22" w:rsidRPr="004B534B" w:rsidRDefault="00DA5F22" w:rsidP="0063665E">
      <w:pPr>
        <w:pStyle w:val="Indent"/>
        <w:ind w:left="0" w:right="-730"/>
        <w:rPr>
          <w:rFonts w:ascii="Calibri" w:hAnsi="Calibri" w:cs="Calibri"/>
          <w:sz w:val="18"/>
          <w:szCs w:val="18"/>
        </w:rPr>
      </w:pPr>
      <w:r w:rsidRPr="004B534B">
        <w:rPr>
          <w:rFonts w:ascii="Calibri" w:hAnsi="Calibri" w:cs="Calibri"/>
          <w:sz w:val="18"/>
          <w:szCs w:val="18"/>
        </w:rPr>
        <w:tab/>
        <w:t>Windows:</w:t>
      </w:r>
      <w:r w:rsidRPr="004B534B">
        <w:rPr>
          <w:rFonts w:ascii="Calibri" w:hAnsi="Calibri" w:cs="Calibri"/>
          <w:sz w:val="18"/>
          <w:szCs w:val="18"/>
        </w:rPr>
        <w:tab/>
      </w:r>
      <w:r w:rsidRPr="004B534B">
        <w:rPr>
          <w:rFonts w:ascii="Calibri" w:hAnsi="Calibri" w:cs="Calibri"/>
          <w:sz w:val="18"/>
          <w:szCs w:val="18"/>
        </w:rPr>
        <w:tab/>
        <w:t>Key operated security locks to all ground floor and other accessible windows</w:t>
      </w:r>
    </w:p>
    <w:p w:rsidR="00DA5F22" w:rsidRPr="004B534B" w:rsidRDefault="00DA5F22" w:rsidP="00DA5F22">
      <w:pPr>
        <w:autoSpaceDE w:val="0"/>
        <w:autoSpaceDN w:val="0"/>
        <w:adjustRightInd w:val="0"/>
        <w:spacing w:after="0" w:line="240" w:lineRule="auto"/>
        <w:rPr>
          <w:rFonts w:cs="TheSansCorrespondenceBold"/>
          <w:b/>
          <w:bCs/>
          <w:sz w:val="18"/>
          <w:szCs w:val="18"/>
        </w:rPr>
      </w:pPr>
    </w:p>
    <w:p w:rsidR="00DA5F22" w:rsidRPr="004B534B" w:rsidRDefault="00DA5F22" w:rsidP="00DA5F22">
      <w:pPr>
        <w:spacing w:after="120"/>
        <w:ind w:left="-567" w:firstLine="567"/>
        <w:rPr>
          <w:rFonts w:cs="Arial"/>
          <w:b/>
          <w:sz w:val="18"/>
          <w:szCs w:val="18"/>
        </w:rPr>
      </w:pPr>
      <w:r w:rsidRPr="004B534B">
        <w:rPr>
          <w:rFonts w:cs="TheSansCorrespondenceBold"/>
          <w:b/>
          <w:bCs/>
          <w:sz w:val="18"/>
          <w:szCs w:val="18"/>
        </w:rPr>
        <w:t xml:space="preserve">7. </w:t>
      </w:r>
      <w:r w:rsidRPr="004B534B">
        <w:rPr>
          <w:rFonts w:cs="Arial"/>
          <w:b/>
          <w:sz w:val="18"/>
          <w:szCs w:val="18"/>
        </w:rPr>
        <w:t>PRE-EXISTING CONDITION CLAUSE</w:t>
      </w:r>
    </w:p>
    <w:p w:rsidR="00DA5F22" w:rsidRPr="004B534B" w:rsidRDefault="00DA5F22" w:rsidP="00DA5F22">
      <w:pPr>
        <w:widowControl w:val="0"/>
        <w:autoSpaceDE w:val="0"/>
        <w:autoSpaceDN w:val="0"/>
        <w:adjustRightInd w:val="0"/>
        <w:spacing w:line="223" w:lineRule="exact"/>
        <w:rPr>
          <w:rFonts w:cs="Arial"/>
          <w:sz w:val="18"/>
          <w:szCs w:val="18"/>
        </w:rPr>
      </w:pPr>
      <w:r w:rsidRPr="004B534B">
        <w:rPr>
          <w:rFonts w:cs="Arial"/>
          <w:sz w:val="18"/>
          <w:szCs w:val="18"/>
        </w:rPr>
        <w:t>This insurance does not cover any loss, damage or liability arising directly or indirectly from any condition that existed prior to the original inception of this insurance.</w:t>
      </w:r>
    </w:p>
    <w:p w:rsidR="00DA5F22" w:rsidRPr="004B534B" w:rsidRDefault="00DA5F22" w:rsidP="00DA5F22">
      <w:pPr>
        <w:autoSpaceDE w:val="0"/>
        <w:autoSpaceDN w:val="0"/>
        <w:adjustRightInd w:val="0"/>
        <w:spacing w:before="240" w:after="0" w:line="240" w:lineRule="auto"/>
        <w:rPr>
          <w:rFonts w:cs="TheSansCorrespondenceBold"/>
          <w:b/>
          <w:bCs/>
          <w:sz w:val="18"/>
          <w:szCs w:val="18"/>
        </w:rPr>
      </w:pPr>
      <w:r w:rsidRPr="004B534B">
        <w:rPr>
          <w:rFonts w:cs="TheSansCorrespondenceBold"/>
          <w:b/>
          <w:bCs/>
          <w:sz w:val="18"/>
          <w:szCs w:val="18"/>
        </w:rPr>
        <w:t>8. ELECTRICAL INSPECTION CONDITION</w:t>
      </w:r>
    </w:p>
    <w:p w:rsidR="00DA5F22" w:rsidRPr="004B534B" w:rsidRDefault="00DA5F22" w:rsidP="00DA5F22">
      <w:pPr>
        <w:autoSpaceDE w:val="0"/>
        <w:autoSpaceDN w:val="0"/>
        <w:adjustRightInd w:val="0"/>
        <w:spacing w:after="0" w:line="240" w:lineRule="auto"/>
        <w:rPr>
          <w:rFonts w:cs="TheSansCorrespondence"/>
          <w:sz w:val="18"/>
          <w:szCs w:val="18"/>
        </w:rPr>
      </w:pPr>
      <w:r w:rsidRPr="004B534B">
        <w:rPr>
          <w:sz w:val="18"/>
          <w:szCs w:val="18"/>
        </w:rPr>
        <w:t xml:space="preserve">This insurance does not cover loss, damage or liability for claims arising </w:t>
      </w:r>
      <w:r w:rsidRPr="004B534B">
        <w:rPr>
          <w:rFonts w:cs="TheSansCorrespondence"/>
          <w:sz w:val="18"/>
          <w:szCs w:val="18"/>
        </w:rPr>
        <w:t xml:space="preserve">directly or indirectly due to any defect in the electrical installation until the electrical supply system has been inspected and tested. Any work specified on the inspection certificate must be completed immediately and a copy of the electrical certificate must be provided to </w:t>
      </w:r>
      <w:r w:rsidRPr="004B534B">
        <w:rPr>
          <w:rFonts w:cs="TheSansCorrespondence"/>
          <w:b/>
          <w:sz w:val="18"/>
          <w:szCs w:val="18"/>
        </w:rPr>
        <w:t xml:space="preserve">your broker. </w:t>
      </w:r>
    </w:p>
    <w:p w:rsidR="00DA5F22" w:rsidRPr="004B534B" w:rsidRDefault="00DA5F22" w:rsidP="00DA5F22">
      <w:pPr>
        <w:autoSpaceDE w:val="0"/>
        <w:autoSpaceDN w:val="0"/>
        <w:adjustRightInd w:val="0"/>
        <w:spacing w:after="0" w:line="240" w:lineRule="auto"/>
        <w:rPr>
          <w:rFonts w:ascii="TheSansCorrespondence" w:hAnsi="TheSansCorrespondence" w:cs="TheSansCorrespondence"/>
          <w:sz w:val="18"/>
          <w:szCs w:val="18"/>
        </w:rPr>
      </w:pPr>
    </w:p>
    <w:p w:rsidR="00DA5F22" w:rsidRPr="004B534B" w:rsidRDefault="00DA5F22" w:rsidP="00DA5F22">
      <w:pPr>
        <w:autoSpaceDE w:val="0"/>
        <w:autoSpaceDN w:val="0"/>
        <w:adjustRightInd w:val="0"/>
        <w:spacing w:after="0" w:line="240" w:lineRule="auto"/>
        <w:rPr>
          <w:rFonts w:cs="TheSansCorrespondenceBold"/>
          <w:b/>
          <w:bCs/>
          <w:sz w:val="18"/>
          <w:szCs w:val="18"/>
        </w:rPr>
      </w:pPr>
      <w:r w:rsidRPr="004B534B">
        <w:rPr>
          <w:rFonts w:cs="TheSansCorrespondenceBold"/>
          <w:b/>
          <w:bCs/>
          <w:sz w:val="18"/>
          <w:szCs w:val="18"/>
        </w:rPr>
        <w:t>9. VALUATION CLAUSE</w:t>
      </w:r>
    </w:p>
    <w:p w:rsidR="00DA5F22" w:rsidRPr="004B534B" w:rsidRDefault="00DA5F22" w:rsidP="00DA5F22">
      <w:pPr>
        <w:autoSpaceDE w:val="0"/>
        <w:autoSpaceDN w:val="0"/>
        <w:adjustRightInd w:val="0"/>
        <w:spacing w:after="120" w:line="240" w:lineRule="auto"/>
        <w:rPr>
          <w:rFonts w:cs="TheSansCorrespondence"/>
          <w:sz w:val="18"/>
          <w:szCs w:val="18"/>
        </w:rPr>
      </w:pPr>
      <w:r w:rsidRPr="004B534B">
        <w:rPr>
          <w:rFonts w:cs="TheSansCorrespondence"/>
          <w:sz w:val="18"/>
          <w:szCs w:val="18"/>
        </w:rPr>
        <w:t xml:space="preserve">All specified items covered under section three Valuables and Personal Possessions for which proof of ownership and valuations have not been produced, the values stated in the </w:t>
      </w:r>
      <w:r w:rsidRPr="004B534B">
        <w:rPr>
          <w:rFonts w:cs="TheSansCorrespondenceBold"/>
          <w:b/>
          <w:bCs/>
          <w:sz w:val="18"/>
          <w:szCs w:val="18"/>
        </w:rPr>
        <w:t xml:space="preserve">schedule </w:t>
      </w:r>
      <w:r w:rsidRPr="004B534B">
        <w:rPr>
          <w:rFonts w:cs="TheSansCorrespondence"/>
          <w:sz w:val="18"/>
          <w:szCs w:val="18"/>
        </w:rPr>
        <w:t>shall not be deemed to be the true value for the items in question.</w:t>
      </w:r>
    </w:p>
    <w:p w:rsidR="00DA5F22" w:rsidRPr="004B534B" w:rsidRDefault="00DA5F22" w:rsidP="00DA5F22">
      <w:pPr>
        <w:autoSpaceDE w:val="0"/>
        <w:autoSpaceDN w:val="0"/>
        <w:adjustRightInd w:val="0"/>
        <w:spacing w:after="0" w:line="240" w:lineRule="auto"/>
        <w:rPr>
          <w:rFonts w:cs="TheSansCorrespondence"/>
          <w:sz w:val="18"/>
          <w:szCs w:val="18"/>
        </w:rPr>
      </w:pPr>
      <w:r w:rsidRPr="004B534B">
        <w:rPr>
          <w:rFonts w:cs="TheSansCorrespondence"/>
          <w:sz w:val="18"/>
          <w:szCs w:val="18"/>
        </w:rPr>
        <w:t xml:space="preserve"> In the event of loss or damage to the items it shall be for the </w:t>
      </w:r>
      <w:r w:rsidRPr="004B534B">
        <w:rPr>
          <w:rFonts w:cs="TheSansCorrespondenceBold"/>
          <w:b/>
          <w:bCs/>
          <w:sz w:val="18"/>
          <w:szCs w:val="18"/>
        </w:rPr>
        <w:t xml:space="preserve">insured </w:t>
      </w:r>
      <w:r w:rsidRPr="004B534B">
        <w:rPr>
          <w:rFonts w:cs="TheSansCorrespondence"/>
          <w:sz w:val="18"/>
          <w:szCs w:val="18"/>
        </w:rPr>
        <w:t xml:space="preserve">to prove their ownership and value of all specified items at the time of the loss. </w:t>
      </w:r>
    </w:p>
    <w:p w:rsidR="00DA5F22" w:rsidRPr="004B534B" w:rsidRDefault="00DA5F22" w:rsidP="00DA5F22">
      <w:pPr>
        <w:autoSpaceDE w:val="0"/>
        <w:autoSpaceDN w:val="0"/>
        <w:adjustRightInd w:val="0"/>
        <w:spacing w:after="0" w:line="240" w:lineRule="auto"/>
        <w:rPr>
          <w:rFonts w:ascii="TheSansCorrespondence" w:hAnsi="TheSansCorrespondence" w:cs="TheSansCorrespondence"/>
          <w:sz w:val="18"/>
          <w:szCs w:val="18"/>
        </w:rPr>
      </w:pPr>
    </w:p>
    <w:p w:rsidR="00DA5F22" w:rsidRPr="004B534B" w:rsidRDefault="00DA5F22" w:rsidP="00DA5F22">
      <w:pPr>
        <w:autoSpaceDE w:val="0"/>
        <w:autoSpaceDN w:val="0"/>
        <w:adjustRightInd w:val="0"/>
        <w:spacing w:after="0" w:line="240" w:lineRule="auto"/>
        <w:rPr>
          <w:rFonts w:cs="TheSansCorrespondenceBold"/>
          <w:b/>
          <w:bCs/>
          <w:sz w:val="18"/>
          <w:szCs w:val="18"/>
        </w:rPr>
      </w:pPr>
      <w:r w:rsidRPr="004B534B">
        <w:rPr>
          <w:rFonts w:cs="TheSansCorrespondenceBold"/>
          <w:b/>
          <w:bCs/>
          <w:sz w:val="18"/>
          <w:szCs w:val="18"/>
        </w:rPr>
        <w:t>10. FLOOD EXCLUSION CLAUSE</w:t>
      </w:r>
    </w:p>
    <w:p w:rsidR="00DA5F22" w:rsidRPr="004B534B" w:rsidRDefault="00DA5F22" w:rsidP="00DA5F22">
      <w:pPr>
        <w:autoSpaceDE w:val="0"/>
        <w:autoSpaceDN w:val="0"/>
        <w:adjustRightInd w:val="0"/>
        <w:spacing w:after="0" w:line="240" w:lineRule="auto"/>
        <w:rPr>
          <w:rFonts w:cs="TheSansCorrespondence"/>
          <w:sz w:val="18"/>
          <w:szCs w:val="18"/>
        </w:rPr>
      </w:pPr>
      <w:r w:rsidRPr="004B534B">
        <w:rPr>
          <w:rFonts w:cs="TheSansCorrespondence"/>
          <w:sz w:val="18"/>
          <w:szCs w:val="18"/>
        </w:rPr>
        <w:t xml:space="preserve">This insurance does not cover loss or damage caused by flood other than directly resulting from escape of water from fixed water tanks, apparatus or pipes as shown in number 4 of sections one </w:t>
      </w:r>
      <w:proofErr w:type="gramStart"/>
      <w:r w:rsidRPr="004B534B">
        <w:rPr>
          <w:rFonts w:cs="TheSansCorrespondence"/>
          <w:b/>
          <w:sz w:val="18"/>
          <w:szCs w:val="18"/>
        </w:rPr>
        <w:t>buildings</w:t>
      </w:r>
      <w:proofErr w:type="gramEnd"/>
      <w:r w:rsidRPr="004B534B">
        <w:rPr>
          <w:rFonts w:cs="TheSansCorrespondence"/>
          <w:sz w:val="18"/>
          <w:szCs w:val="18"/>
        </w:rPr>
        <w:t xml:space="preserve"> and two </w:t>
      </w:r>
      <w:r w:rsidRPr="004B534B">
        <w:rPr>
          <w:rFonts w:cs="TheSansCorrespondence"/>
          <w:b/>
          <w:sz w:val="18"/>
          <w:szCs w:val="18"/>
        </w:rPr>
        <w:t>contents</w:t>
      </w:r>
      <w:r w:rsidRPr="004B534B">
        <w:rPr>
          <w:rFonts w:cs="TheSansCorrespondence"/>
          <w:sz w:val="18"/>
          <w:szCs w:val="18"/>
        </w:rPr>
        <w:t>.</w:t>
      </w:r>
    </w:p>
    <w:p w:rsidR="00DA5F22" w:rsidRPr="004B534B" w:rsidRDefault="00DA5F22" w:rsidP="00DA5F22">
      <w:pPr>
        <w:autoSpaceDE w:val="0"/>
        <w:autoSpaceDN w:val="0"/>
        <w:adjustRightInd w:val="0"/>
        <w:spacing w:after="0" w:line="240" w:lineRule="auto"/>
        <w:rPr>
          <w:rFonts w:cs="TheSansCorrespondence"/>
          <w:sz w:val="18"/>
          <w:szCs w:val="18"/>
        </w:rPr>
      </w:pPr>
    </w:p>
    <w:p w:rsidR="00DA5F22" w:rsidRPr="004B534B" w:rsidRDefault="00DA5F22" w:rsidP="00DA5F22">
      <w:pPr>
        <w:autoSpaceDE w:val="0"/>
        <w:autoSpaceDN w:val="0"/>
        <w:adjustRightInd w:val="0"/>
        <w:spacing w:after="0" w:line="240" w:lineRule="auto"/>
        <w:rPr>
          <w:rFonts w:cs="TheSansCorrespondenceBold"/>
          <w:b/>
          <w:bCs/>
          <w:sz w:val="18"/>
          <w:szCs w:val="18"/>
        </w:rPr>
      </w:pPr>
      <w:r w:rsidRPr="004B534B">
        <w:rPr>
          <w:rFonts w:cs="TheSansCorrespondenceBold"/>
          <w:b/>
          <w:bCs/>
          <w:sz w:val="18"/>
          <w:szCs w:val="18"/>
        </w:rPr>
        <w:t>12. ALARM CLAUSE</w:t>
      </w:r>
    </w:p>
    <w:p w:rsidR="00DA5F22" w:rsidRPr="004B534B" w:rsidRDefault="00DA5F22" w:rsidP="00DA5F22">
      <w:pPr>
        <w:pStyle w:val="ListParagraph"/>
        <w:spacing w:after="120"/>
        <w:ind w:left="0"/>
        <w:rPr>
          <w:rFonts w:ascii="Calibri" w:hAnsi="Calibri" w:cs="Calibri"/>
          <w:sz w:val="18"/>
          <w:szCs w:val="18"/>
        </w:rPr>
      </w:pPr>
      <w:r w:rsidRPr="004B534B">
        <w:rPr>
          <w:rFonts w:ascii="Calibri" w:hAnsi="Calibri" w:cs="Calibri"/>
          <w:sz w:val="18"/>
          <w:szCs w:val="18"/>
        </w:rPr>
        <w:t xml:space="preserve">This insurance does not cover loss or damage as a result of forcible and violent entry, when the </w:t>
      </w:r>
      <w:r w:rsidRPr="004B534B">
        <w:rPr>
          <w:rFonts w:ascii="Calibri" w:hAnsi="Calibri" w:cs="Calibri"/>
          <w:b/>
          <w:sz w:val="18"/>
          <w:szCs w:val="18"/>
        </w:rPr>
        <w:t>premises</w:t>
      </w:r>
      <w:r w:rsidRPr="004B534B">
        <w:rPr>
          <w:rFonts w:ascii="Calibri" w:hAnsi="Calibri" w:cs="Calibri"/>
          <w:sz w:val="18"/>
          <w:szCs w:val="18"/>
        </w:rPr>
        <w:t xml:space="preserve"> are left unattended unless;</w:t>
      </w:r>
    </w:p>
    <w:p w:rsidR="00DA5F22" w:rsidRPr="004B534B" w:rsidRDefault="00DA5F22" w:rsidP="00DA5F22">
      <w:pPr>
        <w:pStyle w:val="ListParagraph"/>
        <w:numPr>
          <w:ilvl w:val="0"/>
          <w:numId w:val="9"/>
        </w:numPr>
        <w:spacing w:after="0"/>
        <w:ind w:left="284" w:hanging="284"/>
        <w:rPr>
          <w:rFonts w:ascii="Calibri" w:hAnsi="Calibri" w:cs="Calibri"/>
          <w:sz w:val="18"/>
          <w:szCs w:val="18"/>
        </w:rPr>
      </w:pPr>
      <w:r w:rsidRPr="004B534B">
        <w:rPr>
          <w:rFonts w:ascii="Calibri" w:hAnsi="Calibri" w:cs="Calibri"/>
          <w:sz w:val="18"/>
          <w:szCs w:val="18"/>
        </w:rPr>
        <w:t>at all times the intruder alarm has been put into full and effective operation, and</w:t>
      </w:r>
    </w:p>
    <w:p w:rsidR="00DA5F22" w:rsidRPr="004B534B" w:rsidRDefault="00DA5F22" w:rsidP="00DA5F22">
      <w:pPr>
        <w:pStyle w:val="ListParagraph"/>
        <w:numPr>
          <w:ilvl w:val="0"/>
          <w:numId w:val="9"/>
        </w:numPr>
        <w:spacing w:after="240"/>
        <w:ind w:left="284" w:hanging="284"/>
        <w:rPr>
          <w:rFonts w:ascii="Calibri" w:hAnsi="Calibri" w:cs="Calibri"/>
          <w:sz w:val="18"/>
          <w:szCs w:val="18"/>
        </w:rPr>
      </w:pPr>
      <w:proofErr w:type="gramStart"/>
      <w:r w:rsidRPr="004B534B">
        <w:rPr>
          <w:rFonts w:ascii="Calibri" w:hAnsi="Calibri" w:cs="Calibri"/>
          <w:sz w:val="18"/>
          <w:szCs w:val="18"/>
        </w:rPr>
        <w:t>the</w:t>
      </w:r>
      <w:proofErr w:type="gramEnd"/>
      <w:r w:rsidRPr="004B534B">
        <w:rPr>
          <w:rFonts w:ascii="Calibri" w:hAnsi="Calibri" w:cs="Calibri"/>
          <w:sz w:val="18"/>
          <w:szCs w:val="18"/>
        </w:rPr>
        <w:t xml:space="preserve"> intruder alarm is kept in good working order throughout the </w:t>
      </w:r>
      <w:r w:rsidRPr="004B534B">
        <w:rPr>
          <w:rFonts w:ascii="Calibri" w:hAnsi="Calibri" w:cs="Calibri"/>
          <w:b/>
          <w:sz w:val="18"/>
          <w:szCs w:val="18"/>
        </w:rPr>
        <w:t>period of insurance</w:t>
      </w:r>
      <w:r w:rsidRPr="004B534B">
        <w:rPr>
          <w:rFonts w:ascii="Calibri" w:hAnsi="Calibri" w:cs="Calibri"/>
          <w:sz w:val="18"/>
          <w:szCs w:val="18"/>
        </w:rPr>
        <w:t xml:space="preserve">  under a maintenance contract with an NSI or SSAIB approved company.</w:t>
      </w:r>
    </w:p>
    <w:p w:rsidR="00DA5F22" w:rsidRPr="004B534B" w:rsidRDefault="00DA5F22" w:rsidP="00DA5F22">
      <w:pPr>
        <w:autoSpaceDE w:val="0"/>
        <w:autoSpaceDN w:val="0"/>
        <w:adjustRightInd w:val="0"/>
        <w:spacing w:after="0"/>
        <w:rPr>
          <w:rFonts w:cs="TheSansCorrespondenceBold"/>
          <w:b/>
          <w:bCs/>
          <w:sz w:val="18"/>
          <w:szCs w:val="18"/>
        </w:rPr>
      </w:pPr>
      <w:r w:rsidRPr="004B534B">
        <w:rPr>
          <w:rFonts w:cs="TheSansCorrespondenceBold"/>
          <w:b/>
          <w:bCs/>
          <w:sz w:val="18"/>
          <w:szCs w:val="18"/>
        </w:rPr>
        <w:t>13. CONTRACTORS EXCLUSION CLAUSE</w:t>
      </w:r>
    </w:p>
    <w:p w:rsidR="0063665E" w:rsidRPr="004B534B" w:rsidRDefault="00DA5F22" w:rsidP="0063665E">
      <w:pPr>
        <w:ind w:right="-730"/>
        <w:rPr>
          <w:rFonts w:eastAsia="Calibri" w:cs="Times New Roman"/>
          <w:sz w:val="18"/>
          <w:szCs w:val="18"/>
        </w:rPr>
      </w:pPr>
      <w:r w:rsidRPr="004B534B">
        <w:rPr>
          <w:rFonts w:ascii="Calibri" w:eastAsia="Calibri" w:hAnsi="Calibri" w:cs="Times New Roman"/>
          <w:sz w:val="18"/>
          <w:szCs w:val="18"/>
        </w:rPr>
        <w:t xml:space="preserve">This insurance does not cover loss, damage or liability arising out of the activities of contractors, or to contractors. For the purpose of this exclusion a contractor is defined as any person, company or organisation working at or on the </w:t>
      </w:r>
      <w:r w:rsidRPr="004B534B">
        <w:rPr>
          <w:rFonts w:ascii="Calibri" w:eastAsia="Calibri" w:hAnsi="Calibri" w:cs="Times New Roman"/>
          <w:b/>
          <w:sz w:val="18"/>
          <w:szCs w:val="18"/>
        </w:rPr>
        <w:t>property</w:t>
      </w:r>
      <w:r w:rsidRPr="004B534B">
        <w:rPr>
          <w:rFonts w:ascii="Calibri" w:eastAsia="Calibri" w:hAnsi="Calibri" w:cs="Times New Roman"/>
          <w:sz w:val="18"/>
          <w:szCs w:val="18"/>
        </w:rPr>
        <w:t xml:space="preserve">, including where you are working in your capacity as a professional </w:t>
      </w:r>
      <w:r w:rsidRPr="004B534B">
        <w:rPr>
          <w:rFonts w:eastAsia="Calibri" w:cs="Times New Roman"/>
          <w:sz w:val="18"/>
          <w:szCs w:val="18"/>
        </w:rPr>
        <w:t>tradesman.</w:t>
      </w:r>
    </w:p>
    <w:p w:rsidR="0063665E" w:rsidRPr="004B534B" w:rsidRDefault="00DA5F22" w:rsidP="0063665E">
      <w:pPr>
        <w:spacing w:after="0"/>
        <w:ind w:right="-731"/>
        <w:rPr>
          <w:rFonts w:eastAsia="Calibri" w:cs="Times New Roman"/>
          <w:sz w:val="18"/>
          <w:szCs w:val="18"/>
        </w:rPr>
      </w:pPr>
      <w:r w:rsidRPr="004B534B">
        <w:rPr>
          <w:rFonts w:cs="TheSansCorrespondenceBold"/>
          <w:b/>
          <w:bCs/>
          <w:sz w:val="18"/>
          <w:szCs w:val="18"/>
        </w:rPr>
        <w:t>15. FLAT ROOF CLAUSE</w:t>
      </w:r>
    </w:p>
    <w:p w:rsidR="00DA5F22" w:rsidRPr="004B534B" w:rsidRDefault="00DA5F22" w:rsidP="0063665E">
      <w:pPr>
        <w:spacing w:after="0"/>
        <w:ind w:right="-731"/>
        <w:rPr>
          <w:rFonts w:cs="Calibri"/>
          <w:sz w:val="18"/>
          <w:szCs w:val="18"/>
        </w:rPr>
      </w:pPr>
      <w:r w:rsidRPr="004B534B">
        <w:rPr>
          <w:rFonts w:cs="Calibri"/>
          <w:sz w:val="18"/>
          <w:szCs w:val="18"/>
        </w:rPr>
        <w:t xml:space="preserve">It is a condition of this insurance that the flat roof sections must be inspected at least once every five years by a qualified independent building/roofing contractor and a certificate issued confirming the roof section is in a sound and weatherproof condition.  In the event of a claim </w:t>
      </w:r>
      <w:r w:rsidRPr="004B534B">
        <w:rPr>
          <w:rFonts w:cs="Calibri"/>
          <w:b/>
          <w:sz w:val="18"/>
          <w:szCs w:val="18"/>
        </w:rPr>
        <w:t>we</w:t>
      </w:r>
      <w:r w:rsidRPr="004B534B">
        <w:rPr>
          <w:rFonts w:cs="Calibri"/>
          <w:sz w:val="18"/>
          <w:szCs w:val="18"/>
        </w:rPr>
        <w:t xml:space="preserve"> will require evidence of inspections.</w:t>
      </w:r>
    </w:p>
    <w:p w:rsidR="00377D01" w:rsidRPr="004B534B" w:rsidRDefault="00377D01" w:rsidP="00DA5F22">
      <w:pPr>
        <w:autoSpaceDE w:val="0"/>
        <w:autoSpaceDN w:val="0"/>
        <w:adjustRightInd w:val="0"/>
        <w:spacing w:after="0" w:line="240" w:lineRule="auto"/>
        <w:rPr>
          <w:rFonts w:cs="TheSansCorrespondenceBold"/>
          <w:b/>
          <w:bCs/>
          <w:sz w:val="18"/>
          <w:szCs w:val="18"/>
        </w:rPr>
      </w:pPr>
    </w:p>
    <w:p w:rsidR="00DA5F22" w:rsidRPr="004B534B" w:rsidRDefault="00DA5F22" w:rsidP="00DA5F22">
      <w:pPr>
        <w:autoSpaceDE w:val="0"/>
        <w:autoSpaceDN w:val="0"/>
        <w:adjustRightInd w:val="0"/>
        <w:spacing w:after="0" w:line="240" w:lineRule="auto"/>
        <w:rPr>
          <w:rFonts w:cs="TheSansCorrespondenceBold"/>
          <w:b/>
          <w:bCs/>
          <w:sz w:val="18"/>
          <w:szCs w:val="18"/>
        </w:rPr>
      </w:pPr>
      <w:r w:rsidRPr="004B534B">
        <w:rPr>
          <w:rFonts w:cs="TheSansCorrespondenceBold"/>
          <w:b/>
          <w:bCs/>
          <w:sz w:val="18"/>
          <w:szCs w:val="18"/>
        </w:rPr>
        <w:t>16. STOVE ENDORSEMENT</w:t>
      </w:r>
    </w:p>
    <w:p w:rsidR="00DA5F22" w:rsidRPr="004B534B" w:rsidRDefault="00DA5F22" w:rsidP="00DA5F22">
      <w:pPr>
        <w:autoSpaceDE w:val="0"/>
        <w:autoSpaceDN w:val="0"/>
        <w:adjustRightInd w:val="0"/>
        <w:spacing w:after="120" w:line="240" w:lineRule="auto"/>
        <w:rPr>
          <w:rFonts w:cs="TheSansCorrespondence"/>
          <w:sz w:val="18"/>
          <w:szCs w:val="18"/>
        </w:rPr>
      </w:pPr>
      <w:r w:rsidRPr="004B534B">
        <w:rPr>
          <w:rFonts w:cs="TheSansCorrespondenceBold"/>
          <w:bCs/>
          <w:sz w:val="18"/>
          <w:szCs w:val="18"/>
        </w:rPr>
        <w:t>This insurance will not pay for</w:t>
      </w:r>
      <w:r w:rsidRPr="004B534B">
        <w:rPr>
          <w:rFonts w:cs="TheSansCorrespondenceBold"/>
          <w:b/>
          <w:bCs/>
          <w:sz w:val="18"/>
          <w:szCs w:val="18"/>
        </w:rPr>
        <w:t xml:space="preserve"> </w:t>
      </w:r>
      <w:r w:rsidRPr="004B534B">
        <w:rPr>
          <w:rFonts w:cs="TheSansCorrespondence"/>
          <w:sz w:val="18"/>
          <w:szCs w:val="18"/>
        </w:rPr>
        <w:t xml:space="preserve">any loss, damage or liability arising in connection with any </w:t>
      </w:r>
      <w:r w:rsidRPr="004B534B">
        <w:rPr>
          <w:rFonts w:cs="TheSansCorrespondenceBold"/>
          <w:b/>
          <w:bCs/>
          <w:sz w:val="18"/>
          <w:szCs w:val="18"/>
        </w:rPr>
        <w:t xml:space="preserve">stove </w:t>
      </w:r>
      <w:r w:rsidRPr="004B534B">
        <w:rPr>
          <w:rFonts w:cs="TheSansCorrespondence"/>
          <w:sz w:val="18"/>
          <w:szCs w:val="18"/>
        </w:rPr>
        <w:t xml:space="preserve">where </w:t>
      </w:r>
      <w:r w:rsidRPr="004B534B">
        <w:rPr>
          <w:rFonts w:cs="TheSansCorrespondenceBold"/>
          <w:b/>
          <w:bCs/>
          <w:sz w:val="18"/>
          <w:szCs w:val="18"/>
        </w:rPr>
        <w:t xml:space="preserve">you </w:t>
      </w:r>
      <w:r w:rsidRPr="004B534B">
        <w:rPr>
          <w:rFonts w:cs="TheSansCorrespondence"/>
          <w:sz w:val="18"/>
          <w:szCs w:val="18"/>
        </w:rPr>
        <w:t>have confirmed;</w:t>
      </w:r>
    </w:p>
    <w:p w:rsidR="00DA5F22" w:rsidRPr="004B534B" w:rsidRDefault="00DA5F22" w:rsidP="007104FF">
      <w:pPr>
        <w:pStyle w:val="ListParagraph"/>
        <w:numPr>
          <w:ilvl w:val="0"/>
          <w:numId w:val="10"/>
        </w:numPr>
        <w:autoSpaceDE w:val="0"/>
        <w:autoSpaceDN w:val="0"/>
        <w:adjustRightInd w:val="0"/>
        <w:spacing w:after="0" w:line="240" w:lineRule="auto"/>
        <w:ind w:left="714" w:hanging="357"/>
        <w:contextualSpacing w:val="0"/>
        <w:rPr>
          <w:rFonts w:cs="TheSansCorrespondence"/>
          <w:sz w:val="18"/>
          <w:szCs w:val="18"/>
        </w:rPr>
      </w:pPr>
      <w:r w:rsidRPr="004B534B">
        <w:rPr>
          <w:rFonts w:cs="TheSansCorrespondenceBold"/>
          <w:b/>
          <w:bCs/>
          <w:sz w:val="18"/>
          <w:szCs w:val="18"/>
        </w:rPr>
        <w:t xml:space="preserve">you </w:t>
      </w:r>
      <w:r w:rsidRPr="004B534B">
        <w:rPr>
          <w:rFonts w:cs="TheSansCorrespondence"/>
          <w:sz w:val="18"/>
          <w:szCs w:val="18"/>
        </w:rPr>
        <w:t xml:space="preserve">do not have a </w:t>
      </w:r>
      <w:r w:rsidRPr="004B534B">
        <w:rPr>
          <w:rFonts w:cs="TheSansCorrespondenceBold"/>
          <w:b/>
          <w:bCs/>
          <w:sz w:val="18"/>
          <w:szCs w:val="18"/>
        </w:rPr>
        <w:t xml:space="preserve">stove </w:t>
      </w:r>
    </w:p>
    <w:p w:rsidR="00DA5F22" w:rsidRPr="004B534B" w:rsidRDefault="00DA5F22" w:rsidP="007104FF">
      <w:pPr>
        <w:pStyle w:val="ListParagraph"/>
        <w:numPr>
          <w:ilvl w:val="0"/>
          <w:numId w:val="10"/>
        </w:numPr>
        <w:autoSpaceDE w:val="0"/>
        <w:autoSpaceDN w:val="0"/>
        <w:adjustRightInd w:val="0"/>
        <w:spacing w:after="0" w:line="240" w:lineRule="auto"/>
        <w:ind w:left="714" w:hanging="357"/>
        <w:contextualSpacing w:val="0"/>
        <w:rPr>
          <w:rFonts w:cs="TheSansCorrespondence"/>
          <w:sz w:val="18"/>
          <w:szCs w:val="18"/>
        </w:rPr>
      </w:pPr>
      <w:proofErr w:type="gramStart"/>
      <w:r w:rsidRPr="004B534B">
        <w:rPr>
          <w:rFonts w:cs="TheSansCorrespondenceBold"/>
          <w:b/>
          <w:bCs/>
          <w:sz w:val="18"/>
          <w:szCs w:val="18"/>
        </w:rPr>
        <w:t>you</w:t>
      </w:r>
      <w:proofErr w:type="gramEnd"/>
      <w:r w:rsidRPr="004B534B">
        <w:rPr>
          <w:rFonts w:cs="TheSansCorrespondenceBold"/>
          <w:b/>
          <w:bCs/>
          <w:sz w:val="18"/>
          <w:szCs w:val="18"/>
        </w:rPr>
        <w:t xml:space="preserve"> </w:t>
      </w:r>
      <w:r w:rsidRPr="004B534B">
        <w:rPr>
          <w:rFonts w:cs="TheSansCorrespondence"/>
          <w:sz w:val="18"/>
          <w:szCs w:val="18"/>
        </w:rPr>
        <w:t xml:space="preserve">have a </w:t>
      </w:r>
      <w:r w:rsidRPr="004B534B">
        <w:rPr>
          <w:rFonts w:cs="TheSansCorrespondenceBold"/>
          <w:b/>
          <w:bCs/>
          <w:sz w:val="18"/>
          <w:szCs w:val="18"/>
        </w:rPr>
        <w:t xml:space="preserve">stove </w:t>
      </w:r>
      <w:r w:rsidRPr="004B534B">
        <w:rPr>
          <w:rFonts w:cs="TheSansCorrespondence"/>
          <w:sz w:val="18"/>
          <w:szCs w:val="18"/>
        </w:rPr>
        <w:t xml:space="preserve">which </w:t>
      </w:r>
      <w:r w:rsidRPr="004B534B">
        <w:rPr>
          <w:rFonts w:cs="TheSansCorrespondenceBold"/>
          <w:b/>
          <w:bCs/>
          <w:sz w:val="18"/>
          <w:szCs w:val="18"/>
        </w:rPr>
        <w:t xml:space="preserve">you </w:t>
      </w:r>
      <w:r w:rsidRPr="004B534B">
        <w:rPr>
          <w:rFonts w:cs="TheSansCorrespondence"/>
          <w:sz w:val="18"/>
          <w:szCs w:val="18"/>
        </w:rPr>
        <w:t>notified as dormant or unused.</w:t>
      </w:r>
    </w:p>
    <w:p w:rsidR="00DA5F22" w:rsidRPr="004B534B" w:rsidRDefault="00DA5F22" w:rsidP="00DA5F22">
      <w:pPr>
        <w:autoSpaceDE w:val="0"/>
        <w:autoSpaceDN w:val="0"/>
        <w:adjustRightInd w:val="0"/>
        <w:spacing w:after="0" w:line="240" w:lineRule="auto"/>
        <w:rPr>
          <w:rFonts w:cs="TheSansCorrespondence"/>
          <w:sz w:val="18"/>
          <w:szCs w:val="18"/>
        </w:rPr>
      </w:pPr>
    </w:p>
    <w:p w:rsidR="00DA5F22" w:rsidRPr="004B534B" w:rsidRDefault="00DA5F22" w:rsidP="00DA5F22">
      <w:pPr>
        <w:autoSpaceDE w:val="0"/>
        <w:autoSpaceDN w:val="0"/>
        <w:adjustRightInd w:val="0"/>
        <w:spacing w:after="120" w:line="240" w:lineRule="auto"/>
        <w:rPr>
          <w:rFonts w:cs="TheSansCorrespondence"/>
          <w:sz w:val="18"/>
          <w:szCs w:val="18"/>
        </w:rPr>
      </w:pPr>
      <w:r w:rsidRPr="004B534B">
        <w:rPr>
          <w:rFonts w:cs="TheSansCorrespondenceBold"/>
          <w:b/>
          <w:bCs/>
          <w:sz w:val="18"/>
          <w:szCs w:val="18"/>
        </w:rPr>
        <w:t xml:space="preserve">You </w:t>
      </w:r>
      <w:r w:rsidRPr="004B534B">
        <w:rPr>
          <w:rFonts w:cs="TheSansCorrespondence"/>
          <w:sz w:val="18"/>
          <w:szCs w:val="18"/>
        </w:rPr>
        <w:t xml:space="preserve">must immediately notify </w:t>
      </w:r>
      <w:r w:rsidRPr="004B534B">
        <w:rPr>
          <w:rFonts w:cs="TheSansCorrespondenceBold"/>
          <w:b/>
          <w:bCs/>
          <w:sz w:val="18"/>
          <w:szCs w:val="18"/>
        </w:rPr>
        <w:t>your broker</w:t>
      </w:r>
      <w:r w:rsidRPr="004B534B">
        <w:rPr>
          <w:rFonts w:cs="TheSansCorrespondence"/>
          <w:sz w:val="18"/>
          <w:szCs w:val="18"/>
        </w:rPr>
        <w:t xml:space="preserve"> if </w:t>
      </w:r>
      <w:r w:rsidRPr="004B534B">
        <w:rPr>
          <w:rFonts w:cs="TheSansCorrespondenceBold"/>
          <w:b/>
          <w:bCs/>
          <w:sz w:val="18"/>
          <w:szCs w:val="18"/>
        </w:rPr>
        <w:t xml:space="preserve">you </w:t>
      </w:r>
      <w:r w:rsidRPr="004B534B">
        <w:rPr>
          <w:rFonts w:cs="TheSansCorrespondence"/>
          <w:sz w:val="18"/>
          <w:szCs w:val="18"/>
        </w:rPr>
        <w:t xml:space="preserve">acquire any </w:t>
      </w:r>
      <w:r w:rsidRPr="004B534B">
        <w:rPr>
          <w:rFonts w:cs="TheSansCorrespondenceBold"/>
          <w:b/>
          <w:bCs/>
          <w:sz w:val="18"/>
          <w:szCs w:val="18"/>
        </w:rPr>
        <w:t xml:space="preserve">stove </w:t>
      </w:r>
      <w:r w:rsidRPr="004B534B">
        <w:rPr>
          <w:rFonts w:cs="TheSansCorrespondenceBold"/>
          <w:bCs/>
          <w:sz w:val="18"/>
          <w:szCs w:val="18"/>
        </w:rPr>
        <w:t>or</w:t>
      </w:r>
      <w:r w:rsidRPr="004B534B">
        <w:rPr>
          <w:rFonts w:cs="TheSansCorrespondence"/>
          <w:sz w:val="18"/>
          <w:szCs w:val="18"/>
        </w:rPr>
        <w:t xml:space="preserve"> if there is any change in the use during the </w:t>
      </w:r>
      <w:r w:rsidRPr="004B534B">
        <w:rPr>
          <w:rFonts w:cs="TheSansCorrespondenceBold"/>
          <w:b/>
          <w:bCs/>
          <w:sz w:val="18"/>
          <w:szCs w:val="18"/>
        </w:rPr>
        <w:t>period of insurance</w:t>
      </w:r>
      <w:r w:rsidRPr="004B534B">
        <w:rPr>
          <w:rFonts w:cs="TheSansCorrespondence"/>
          <w:sz w:val="18"/>
          <w:szCs w:val="18"/>
        </w:rPr>
        <w:t xml:space="preserve">. </w:t>
      </w:r>
    </w:p>
    <w:p w:rsidR="00DA5F22" w:rsidRPr="004B534B" w:rsidRDefault="00DA5F22" w:rsidP="00DA5F22">
      <w:pPr>
        <w:autoSpaceDE w:val="0"/>
        <w:autoSpaceDN w:val="0"/>
        <w:adjustRightInd w:val="0"/>
        <w:spacing w:after="0" w:line="240" w:lineRule="auto"/>
        <w:rPr>
          <w:rFonts w:cs="TheSansCorrespondence"/>
          <w:sz w:val="18"/>
          <w:szCs w:val="18"/>
        </w:rPr>
      </w:pPr>
      <w:r w:rsidRPr="004B534B">
        <w:rPr>
          <w:rFonts w:cs="TheSansCorrespondence"/>
          <w:sz w:val="18"/>
          <w:szCs w:val="18"/>
        </w:rPr>
        <w:t xml:space="preserve">When </w:t>
      </w:r>
      <w:r w:rsidRPr="004B534B">
        <w:rPr>
          <w:rFonts w:cs="TheSansCorrespondenceBold"/>
          <w:b/>
          <w:bCs/>
          <w:sz w:val="18"/>
          <w:szCs w:val="18"/>
        </w:rPr>
        <w:t xml:space="preserve">we </w:t>
      </w:r>
      <w:r w:rsidRPr="004B534B">
        <w:rPr>
          <w:rFonts w:cs="TheSansCorrespondence"/>
          <w:sz w:val="18"/>
          <w:szCs w:val="18"/>
        </w:rPr>
        <w:t xml:space="preserve">receive this notice, </w:t>
      </w:r>
      <w:r w:rsidRPr="004B534B">
        <w:rPr>
          <w:rFonts w:cs="TheSansCorrespondenceBold"/>
          <w:b/>
          <w:bCs/>
          <w:sz w:val="18"/>
          <w:szCs w:val="18"/>
        </w:rPr>
        <w:t xml:space="preserve">we </w:t>
      </w:r>
      <w:r w:rsidRPr="004B534B">
        <w:rPr>
          <w:rFonts w:cs="TheSansCorrespondence"/>
          <w:sz w:val="18"/>
          <w:szCs w:val="18"/>
        </w:rPr>
        <w:t>have the option to change the terms and conditions of this insurance.</w:t>
      </w:r>
    </w:p>
    <w:p w:rsidR="00DA5F22" w:rsidRPr="004B534B" w:rsidRDefault="00DA5F22" w:rsidP="00DA5F22">
      <w:pPr>
        <w:autoSpaceDE w:val="0"/>
        <w:autoSpaceDN w:val="0"/>
        <w:adjustRightInd w:val="0"/>
        <w:spacing w:after="0" w:line="240" w:lineRule="auto"/>
        <w:rPr>
          <w:rFonts w:cs="TheSansCorrespondence"/>
          <w:sz w:val="18"/>
          <w:szCs w:val="18"/>
        </w:rPr>
      </w:pPr>
    </w:p>
    <w:p w:rsidR="00DA5F22" w:rsidRPr="004B534B" w:rsidRDefault="00DA5F22" w:rsidP="00DA5F22">
      <w:pPr>
        <w:autoSpaceDE w:val="0"/>
        <w:autoSpaceDN w:val="0"/>
        <w:adjustRightInd w:val="0"/>
        <w:spacing w:after="0" w:line="240" w:lineRule="auto"/>
        <w:rPr>
          <w:rFonts w:cs="TheSansCorrespondenceBold"/>
          <w:b/>
          <w:bCs/>
          <w:sz w:val="18"/>
          <w:szCs w:val="18"/>
        </w:rPr>
      </w:pPr>
      <w:r w:rsidRPr="004B534B">
        <w:rPr>
          <w:rFonts w:cs="TheSansCorrespondenceBold"/>
          <w:b/>
          <w:bCs/>
          <w:sz w:val="18"/>
          <w:szCs w:val="18"/>
        </w:rPr>
        <w:t>17. TREE HEIGHT CLAUSE</w:t>
      </w:r>
    </w:p>
    <w:p w:rsidR="00DA5F22" w:rsidRPr="004B534B" w:rsidRDefault="00DA5F22" w:rsidP="00DA5F22">
      <w:pPr>
        <w:spacing w:after="120"/>
        <w:rPr>
          <w:rFonts w:ascii="Calibri" w:hAnsi="Calibri" w:cs="Calibri"/>
          <w:b/>
          <w:sz w:val="18"/>
          <w:szCs w:val="18"/>
        </w:rPr>
      </w:pPr>
      <w:r w:rsidRPr="004B534B">
        <w:rPr>
          <w:rFonts w:ascii="Calibri" w:hAnsi="Calibri" w:cs="Arial"/>
          <w:sz w:val="18"/>
          <w:szCs w:val="18"/>
        </w:rPr>
        <w:t>All trees</w:t>
      </w:r>
      <w:r w:rsidRPr="004B534B">
        <w:rPr>
          <w:rFonts w:ascii="Calibri" w:hAnsi="Calibri" w:cs="Arial"/>
          <w:b/>
          <w:sz w:val="18"/>
          <w:szCs w:val="18"/>
        </w:rPr>
        <w:t xml:space="preserve"> you</w:t>
      </w:r>
      <w:r w:rsidRPr="004B534B">
        <w:rPr>
          <w:rFonts w:ascii="Calibri" w:hAnsi="Calibri" w:cs="Arial"/>
          <w:sz w:val="18"/>
          <w:szCs w:val="18"/>
        </w:rPr>
        <w:t xml:space="preserve"> have declared to </w:t>
      </w:r>
      <w:r w:rsidRPr="004B534B">
        <w:rPr>
          <w:rFonts w:ascii="Calibri" w:hAnsi="Calibri" w:cs="Arial"/>
          <w:b/>
          <w:sz w:val="18"/>
          <w:szCs w:val="18"/>
        </w:rPr>
        <w:t>us</w:t>
      </w:r>
      <w:r w:rsidRPr="004B534B">
        <w:rPr>
          <w:rFonts w:ascii="Calibri" w:hAnsi="Calibri" w:cs="Arial"/>
          <w:sz w:val="18"/>
          <w:szCs w:val="18"/>
        </w:rPr>
        <w:t xml:space="preserve"> must be maintained at the existing height or less throughout the </w:t>
      </w:r>
      <w:r w:rsidRPr="004B534B">
        <w:rPr>
          <w:rFonts w:ascii="Calibri" w:hAnsi="Calibri" w:cs="Arial"/>
          <w:b/>
          <w:sz w:val="18"/>
          <w:szCs w:val="18"/>
        </w:rPr>
        <w:t>period of insurance</w:t>
      </w:r>
      <w:r w:rsidRPr="004B534B">
        <w:rPr>
          <w:rFonts w:ascii="Calibri" w:hAnsi="Calibri" w:cs="Arial"/>
          <w:sz w:val="18"/>
          <w:szCs w:val="18"/>
        </w:rPr>
        <w:t>.</w:t>
      </w:r>
    </w:p>
    <w:p w:rsidR="00DA5F22" w:rsidRPr="004B534B" w:rsidRDefault="00DA5F22" w:rsidP="00DA5F22">
      <w:pPr>
        <w:spacing w:after="240"/>
        <w:rPr>
          <w:rFonts w:ascii="Calibri" w:hAnsi="Calibri" w:cs="Arial"/>
          <w:sz w:val="18"/>
          <w:szCs w:val="18"/>
        </w:rPr>
      </w:pPr>
      <w:r w:rsidRPr="004B534B">
        <w:rPr>
          <w:rFonts w:ascii="Calibri" w:hAnsi="Calibri" w:cs="Arial"/>
          <w:sz w:val="18"/>
          <w:szCs w:val="18"/>
        </w:rPr>
        <w:t>Failure to comply with this clause may result in a claim in respect of the perils of Subsidence, Heave or Landslip not being paid, with cover in respect of Subsidence, Heave or Landslip being withdrawn.</w:t>
      </w:r>
    </w:p>
    <w:p w:rsidR="00DA5F22" w:rsidRPr="004B534B" w:rsidRDefault="00DA5F22" w:rsidP="00DA5F22">
      <w:pPr>
        <w:autoSpaceDE w:val="0"/>
        <w:autoSpaceDN w:val="0"/>
        <w:adjustRightInd w:val="0"/>
        <w:spacing w:after="0" w:line="240" w:lineRule="auto"/>
        <w:rPr>
          <w:rFonts w:cs="TheSansCorrespondenceBold"/>
          <w:b/>
          <w:bCs/>
          <w:sz w:val="18"/>
          <w:szCs w:val="18"/>
        </w:rPr>
      </w:pPr>
      <w:r w:rsidRPr="004B534B">
        <w:rPr>
          <w:rFonts w:cs="TheSansCorrespondence"/>
          <w:b/>
          <w:sz w:val="18"/>
          <w:szCs w:val="18"/>
        </w:rPr>
        <w:t>19.</w:t>
      </w:r>
      <w:r w:rsidRPr="004B534B">
        <w:rPr>
          <w:rFonts w:cs="TheSansCorrespondence"/>
          <w:sz w:val="18"/>
          <w:szCs w:val="18"/>
        </w:rPr>
        <w:t xml:space="preserve"> </w:t>
      </w:r>
      <w:r w:rsidRPr="004B534B">
        <w:rPr>
          <w:rFonts w:cs="TheSansCorrespondenceBold"/>
          <w:b/>
          <w:bCs/>
          <w:sz w:val="18"/>
          <w:szCs w:val="18"/>
        </w:rPr>
        <w:t>OIL STORAGE CLAUSE</w:t>
      </w:r>
    </w:p>
    <w:p w:rsidR="00DA5F22" w:rsidRPr="004B534B" w:rsidRDefault="00DA5F22" w:rsidP="00DA5F22">
      <w:pPr>
        <w:autoSpaceDE w:val="0"/>
        <w:autoSpaceDN w:val="0"/>
        <w:adjustRightInd w:val="0"/>
        <w:spacing w:after="0" w:line="240" w:lineRule="auto"/>
        <w:rPr>
          <w:rFonts w:cs="TheSansCorrespondence"/>
          <w:sz w:val="18"/>
          <w:szCs w:val="18"/>
        </w:rPr>
      </w:pPr>
      <w:r w:rsidRPr="004B534B">
        <w:rPr>
          <w:rFonts w:cs="TheSansCorrespondence"/>
          <w:sz w:val="18"/>
          <w:szCs w:val="18"/>
        </w:rPr>
        <w:t>It is a condition of this insurance that any oil tank;</w:t>
      </w:r>
    </w:p>
    <w:p w:rsidR="00DA5F22" w:rsidRPr="004B534B" w:rsidRDefault="00DA5F22" w:rsidP="00DA5F22">
      <w:pPr>
        <w:autoSpaceDE w:val="0"/>
        <w:autoSpaceDN w:val="0"/>
        <w:adjustRightInd w:val="0"/>
        <w:spacing w:after="0" w:line="240" w:lineRule="auto"/>
        <w:rPr>
          <w:rFonts w:cs="TheSansCorrespondence"/>
          <w:sz w:val="18"/>
          <w:szCs w:val="18"/>
        </w:rPr>
      </w:pPr>
      <w:proofErr w:type="gramStart"/>
      <w:r w:rsidRPr="004B534B">
        <w:rPr>
          <w:rFonts w:cs="TheSansCorrespondenceBold"/>
          <w:b/>
          <w:bCs/>
          <w:sz w:val="18"/>
          <w:szCs w:val="18"/>
        </w:rPr>
        <w:t>1.</w:t>
      </w:r>
      <w:r w:rsidRPr="004B534B">
        <w:rPr>
          <w:rFonts w:cs="TheSansCorrespondence"/>
          <w:sz w:val="18"/>
          <w:szCs w:val="18"/>
        </w:rPr>
        <w:t>used</w:t>
      </w:r>
      <w:proofErr w:type="gramEnd"/>
      <w:r w:rsidRPr="004B534B">
        <w:rPr>
          <w:rFonts w:cs="TheSansCorrespondence"/>
          <w:sz w:val="18"/>
          <w:szCs w:val="18"/>
        </w:rPr>
        <w:t xml:space="preserve"> for the storage of oil must be professionally installed to comply with building regulations and oil storage regulations.</w:t>
      </w:r>
    </w:p>
    <w:p w:rsidR="00DA5F22" w:rsidRPr="004B534B" w:rsidRDefault="00DA5F22" w:rsidP="00DA5F22">
      <w:pPr>
        <w:autoSpaceDE w:val="0"/>
        <w:autoSpaceDN w:val="0"/>
        <w:adjustRightInd w:val="0"/>
        <w:spacing w:after="0" w:line="240" w:lineRule="auto"/>
        <w:rPr>
          <w:rFonts w:cs="TheSansCorrespondence"/>
          <w:sz w:val="18"/>
          <w:szCs w:val="18"/>
        </w:rPr>
      </w:pPr>
      <w:proofErr w:type="gramStart"/>
      <w:r w:rsidRPr="004B534B">
        <w:rPr>
          <w:rFonts w:cs="TheSansCorrespondenceBold"/>
          <w:b/>
          <w:bCs/>
          <w:sz w:val="18"/>
          <w:szCs w:val="18"/>
        </w:rPr>
        <w:t>2.</w:t>
      </w:r>
      <w:r w:rsidRPr="004B534B">
        <w:rPr>
          <w:rFonts w:cs="TheSansCorrespondence"/>
          <w:sz w:val="18"/>
          <w:szCs w:val="18"/>
        </w:rPr>
        <w:t>that</w:t>
      </w:r>
      <w:proofErr w:type="gramEnd"/>
      <w:r w:rsidRPr="004B534B">
        <w:rPr>
          <w:rFonts w:cs="TheSansCorrespondence"/>
          <w:sz w:val="18"/>
          <w:szCs w:val="18"/>
        </w:rPr>
        <w:t xml:space="preserve"> is more than ten years old or is no longer covered under the manufacturer’s warranty must be inspected annually by an Oil Firing Technical Association (OFTEC) registered technician with any resultant recommendations or requirements complied with within 30 days.</w:t>
      </w:r>
    </w:p>
    <w:p w:rsidR="00DA5F22" w:rsidRPr="004B534B" w:rsidRDefault="00DA5F22" w:rsidP="00DA5F22">
      <w:pPr>
        <w:autoSpaceDE w:val="0"/>
        <w:autoSpaceDN w:val="0"/>
        <w:adjustRightInd w:val="0"/>
        <w:spacing w:after="0" w:line="240" w:lineRule="auto"/>
        <w:rPr>
          <w:rFonts w:cs="TheSansCorrespondence"/>
          <w:sz w:val="18"/>
          <w:szCs w:val="18"/>
        </w:rPr>
      </w:pPr>
    </w:p>
    <w:p w:rsidR="00DA5F22" w:rsidRPr="004B534B" w:rsidRDefault="00DA5F22" w:rsidP="00DA5F22">
      <w:pPr>
        <w:autoSpaceDE w:val="0"/>
        <w:autoSpaceDN w:val="0"/>
        <w:adjustRightInd w:val="0"/>
        <w:spacing w:after="0" w:line="240" w:lineRule="auto"/>
        <w:rPr>
          <w:rFonts w:cs="TheSansCorrespondence"/>
          <w:sz w:val="18"/>
          <w:szCs w:val="18"/>
        </w:rPr>
      </w:pPr>
      <w:r w:rsidRPr="004B534B">
        <w:rPr>
          <w:rFonts w:cs="TheSansCorrespondence"/>
          <w:sz w:val="18"/>
          <w:szCs w:val="18"/>
        </w:rPr>
        <w:t xml:space="preserve">If </w:t>
      </w:r>
      <w:r w:rsidRPr="004B534B">
        <w:rPr>
          <w:rFonts w:cs="TheSansCorrespondenceBold"/>
          <w:b/>
          <w:bCs/>
          <w:sz w:val="18"/>
          <w:szCs w:val="18"/>
        </w:rPr>
        <w:t xml:space="preserve">you </w:t>
      </w:r>
      <w:r w:rsidRPr="004B534B">
        <w:rPr>
          <w:rFonts w:cs="TheSansCorrespondence"/>
          <w:sz w:val="18"/>
          <w:szCs w:val="18"/>
        </w:rPr>
        <w:t>fail to comply with any aspect of the above condition, cover for the escape of oil including any liability resulting from such an escape, will be excluded.</w:t>
      </w:r>
    </w:p>
    <w:p w:rsidR="00DA5F22" w:rsidRPr="004B534B" w:rsidRDefault="00DA5F22" w:rsidP="00DA5F22">
      <w:pPr>
        <w:autoSpaceDE w:val="0"/>
        <w:autoSpaceDN w:val="0"/>
        <w:adjustRightInd w:val="0"/>
        <w:spacing w:after="0" w:line="240" w:lineRule="auto"/>
        <w:rPr>
          <w:rFonts w:cs="TheSansCorrespondence"/>
          <w:sz w:val="18"/>
          <w:szCs w:val="18"/>
        </w:rPr>
      </w:pPr>
    </w:p>
    <w:p w:rsidR="00DA5F22" w:rsidRPr="004B534B" w:rsidRDefault="00DA5F22" w:rsidP="00DA5F22">
      <w:pPr>
        <w:autoSpaceDE w:val="0"/>
        <w:autoSpaceDN w:val="0"/>
        <w:adjustRightInd w:val="0"/>
        <w:spacing w:after="0" w:line="240" w:lineRule="auto"/>
        <w:rPr>
          <w:rFonts w:cs="TheSansCorrespondenceBold"/>
          <w:b/>
          <w:bCs/>
          <w:sz w:val="18"/>
          <w:szCs w:val="18"/>
        </w:rPr>
      </w:pPr>
      <w:r w:rsidRPr="004B534B">
        <w:rPr>
          <w:rFonts w:cs="TheSansCorrespondenceBold"/>
          <w:b/>
          <w:bCs/>
          <w:sz w:val="18"/>
          <w:szCs w:val="18"/>
        </w:rPr>
        <w:t>20. UNOCCUPIED ENDORSEMENT</w:t>
      </w:r>
    </w:p>
    <w:p w:rsidR="00DA5F22" w:rsidRPr="004B534B" w:rsidRDefault="00DA5F22" w:rsidP="00DA5F22">
      <w:pPr>
        <w:autoSpaceDE w:val="0"/>
        <w:autoSpaceDN w:val="0"/>
        <w:adjustRightInd w:val="0"/>
        <w:spacing w:after="0" w:line="240" w:lineRule="auto"/>
        <w:rPr>
          <w:rFonts w:cs="TheSansCorrespondence"/>
          <w:sz w:val="18"/>
          <w:szCs w:val="18"/>
        </w:rPr>
      </w:pPr>
      <w:r w:rsidRPr="004B534B">
        <w:rPr>
          <w:rFonts w:cs="TheSansCorrespondence"/>
          <w:sz w:val="18"/>
          <w:szCs w:val="18"/>
        </w:rPr>
        <w:t>It is a condition of this policy that;</w:t>
      </w:r>
    </w:p>
    <w:p w:rsidR="00DA5F22" w:rsidRPr="004B534B" w:rsidRDefault="00DA5F22" w:rsidP="00DA5F22">
      <w:pPr>
        <w:autoSpaceDE w:val="0"/>
        <w:autoSpaceDN w:val="0"/>
        <w:adjustRightInd w:val="0"/>
        <w:spacing w:after="0" w:line="240" w:lineRule="auto"/>
        <w:rPr>
          <w:rFonts w:cs="TheSansCorrespondence"/>
          <w:sz w:val="18"/>
          <w:szCs w:val="18"/>
        </w:rPr>
      </w:pPr>
      <w:r w:rsidRPr="004B534B">
        <w:rPr>
          <w:rFonts w:cs="TheSansCorrespondence"/>
          <w:sz w:val="18"/>
          <w:szCs w:val="18"/>
        </w:rPr>
        <w:t xml:space="preserve">• No open fires, </w:t>
      </w:r>
      <w:proofErr w:type="spellStart"/>
      <w:r w:rsidRPr="004B534B">
        <w:rPr>
          <w:rFonts w:cs="TheSansCorrespondence"/>
          <w:sz w:val="18"/>
          <w:szCs w:val="18"/>
        </w:rPr>
        <w:t>woodburners</w:t>
      </w:r>
      <w:proofErr w:type="spellEnd"/>
      <w:r w:rsidRPr="004B534B">
        <w:rPr>
          <w:rFonts w:cs="TheSansCorrespondence"/>
          <w:sz w:val="18"/>
          <w:szCs w:val="18"/>
        </w:rPr>
        <w:t xml:space="preserve"> or multi-fuel stoves to be used at any time</w:t>
      </w:r>
    </w:p>
    <w:p w:rsidR="00DA5F22" w:rsidRPr="004B534B" w:rsidRDefault="00DA5F22" w:rsidP="00DA5F22">
      <w:pPr>
        <w:autoSpaceDE w:val="0"/>
        <w:autoSpaceDN w:val="0"/>
        <w:adjustRightInd w:val="0"/>
        <w:spacing w:after="0" w:line="240" w:lineRule="auto"/>
        <w:rPr>
          <w:rFonts w:cs="TheSansCorrespondence"/>
          <w:sz w:val="18"/>
          <w:szCs w:val="18"/>
        </w:rPr>
      </w:pPr>
    </w:p>
    <w:p w:rsidR="00DA5F22" w:rsidRPr="004B534B" w:rsidRDefault="00DA5F22" w:rsidP="00DA5F22">
      <w:pPr>
        <w:autoSpaceDE w:val="0"/>
        <w:autoSpaceDN w:val="0"/>
        <w:adjustRightInd w:val="0"/>
        <w:spacing w:after="0" w:line="240" w:lineRule="auto"/>
        <w:rPr>
          <w:rFonts w:cs="TheSansCorrespondenceBold"/>
          <w:b/>
          <w:bCs/>
          <w:sz w:val="18"/>
          <w:szCs w:val="18"/>
        </w:rPr>
      </w:pPr>
      <w:r w:rsidRPr="004B534B">
        <w:rPr>
          <w:rFonts w:cs="TheSansCorrespondenceBold"/>
          <w:b/>
          <w:bCs/>
          <w:sz w:val="18"/>
          <w:szCs w:val="18"/>
        </w:rPr>
        <w:t>23. ELECTRICAL CERTIFICATE 5 YEAR CLAUSE</w:t>
      </w:r>
    </w:p>
    <w:p w:rsidR="00DA5F22" w:rsidRPr="004B534B" w:rsidRDefault="00DA5F22" w:rsidP="007104FF">
      <w:pPr>
        <w:autoSpaceDE w:val="0"/>
        <w:autoSpaceDN w:val="0"/>
        <w:adjustRightInd w:val="0"/>
        <w:spacing w:after="0" w:line="240" w:lineRule="auto"/>
        <w:rPr>
          <w:rFonts w:cs="TheSansCorrespondenceBold"/>
          <w:bCs/>
          <w:sz w:val="18"/>
          <w:szCs w:val="18"/>
        </w:rPr>
      </w:pPr>
      <w:r w:rsidRPr="004B534B">
        <w:rPr>
          <w:rFonts w:cs="TheSansCorrespondenceBold"/>
          <w:bCs/>
          <w:sz w:val="18"/>
          <w:szCs w:val="18"/>
        </w:rPr>
        <w:t>This below clause replaces the Electrical Wiring Condition found under the General Thatch Conditions of the policy wording.</w:t>
      </w:r>
    </w:p>
    <w:p w:rsidR="007104FF" w:rsidRPr="004B534B" w:rsidRDefault="007104FF" w:rsidP="007104FF">
      <w:pPr>
        <w:autoSpaceDE w:val="0"/>
        <w:autoSpaceDN w:val="0"/>
        <w:adjustRightInd w:val="0"/>
        <w:spacing w:after="0" w:line="240" w:lineRule="auto"/>
        <w:rPr>
          <w:rFonts w:cs="TheSansCorrespondenceBold"/>
          <w:bCs/>
          <w:sz w:val="18"/>
          <w:szCs w:val="18"/>
        </w:rPr>
      </w:pPr>
    </w:p>
    <w:p w:rsidR="00DA5F22" w:rsidRPr="004B534B" w:rsidRDefault="00DA5F22" w:rsidP="007104FF">
      <w:pPr>
        <w:pStyle w:val="ListParagraph"/>
        <w:numPr>
          <w:ilvl w:val="0"/>
          <w:numId w:val="7"/>
        </w:numPr>
        <w:spacing w:after="0"/>
        <w:rPr>
          <w:sz w:val="18"/>
          <w:szCs w:val="18"/>
        </w:rPr>
      </w:pPr>
      <w:r w:rsidRPr="004B534B">
        <w:rPr>
          <w:sz w:val="18"/>
          <w:szCs w:val="18"/>
        </w:rPr>
        <w:t xml:space="preserve">At the commencement of this insurance </w:t>
      </w:r>
      <w:r w:rsidRPr="004B534B">
        <w:rPr>
          <w:b/>
          <w:sz w:val="18"/>
          <w:szCs w:val="18"/>
        </w:rPr>
        <w:t xml:space="preserve">you </w:t>
      </w:r>
      <w:r w:rsidRPr="004B534B">
        <w:rPr>
          <w:sz w:val="18"/>
          <w:szCs w:val="18"/>
        </w:rPr>
        <w:t xml:space="preserve">must have a valid Electrical Inspection Certificate, which has been signed off by a member of the </w:t>
      </w:r>
      <w:r w:rsidRPr="004B534B">
        <w:rPr>
          <w:b/>
          <w:sz w:val="18"/>
          <w:szCs w:val="18"/>
        </w:rPr>
        <w:t>NICEIC</w:t>
      </w:r>
      <w:r w:rsidRPr="004B534B">
        <w:rPr>
          <w:sz w:val="18"/>
          <w:szCs w:val="18"/>
        </w:rPr>
        <w:t xml:space="preserve"> (National Inspection Council for Electrical Installation Contracting).</w:t>
      </w:r>
    </w:p>
    <w:p w:rsidR="00DA5F22" w:rsidRPr="004B534B" w:rsidRDefault="00DA5F22" w:rsidP="007104FF">
      <w:pPr>
        <w:pStyle w:val="ListParagraph"/>
        <w:numPr>
          <w:ilvl w:val="0"/>
          <w:numId w:val="7"/>
        </w:numPr>
        <w:spacing w:after="0"/>
        <w:rPr>
          <w:sz w:val="18"/>
          <w:szCs w:val="18"/>
        </w:rPr>
      </w:pPr>
      <w:r w:rsidRPr="004B534B">
        <w:rPr>
          <w:sz w:val="18"/>
          <w:szCs w:val="18"/>
        </w:rPr>
        <w:t xml:space="preserve">The electrical supply system must be inspected and tested by a member of the </w:t>
      </w:r>
      <w:r w:rsidRPr="004B534B">
        <w:rPr>
          <w:b/>
          <w:sz w:val="18"/>
          <w:szCs w:val="18"/>
        </w:rPr>
        <w:t xml:space="preserve">NICEIC </w:t>
      </w:r>
      <w:r w:rsidRPr="004B534B">
        <w:rPr>
          <w:sz w:val="18"/>
          <w:szCs w:val="18"/>
        </w:rPr>
        <w:t xml:space="preserve">at least once every 5 years. </w:t>
      </w:r>
    </w:p>
    <w:p w:rsidR="00DA5F22" w:rsidRPr="004B534B" w:rsidRDefault="00DA5F22" w:rsidP="007104FF">
      <w:pPr>
        <w:pStyle w:val="ListParagraph"/>
        <w:numPr>
          <w:ilvl w:val="0"/>
          <w:numId w:val="7"/>
        </w:numPr>
        <w:spacing w:after="0"/>
        <w:rPr>
          <w:sz w:val="18"/>
          <w:szCs w:val="18"/>
        </w:rPr>
      </w:pPr>
      <w:r w:rsidRPr="004B534B">
        <w:rPr>
          <w:sz w:val="18"/>
          <w:szCs w:val="18"/>
        </w:rPr>
        <w:t xml:space="preserve">Any work specified on the inspection certificate must be completed within 60 days of the inspection. </w:t>
      </w:r>
    </w:p>
    <w:p w:rsidR="00DA5F22" w:rsidRPr="004B534B" w:rsidRDefault="00DA5F22" w:rsidP="007104FF">
      <w:pPr>
        <w:pStyle w:val="ListParagraph"/>
        <w:numPr>
          <w:ilvl w:val="0"/>
          <w:numId w:val="7"/>
        </w:numPr>
        <w:spacing w:after="0"/>
        <w:rPr>
          <w:sz w:val="18"/>
          <w:szCs w:val="18"/>
        </w:rPr>
      </w:pPr>
      <w:r w:rsidRPr="004B534B">
        <w:rPr>
          <w:sz w:val="18"/>
          <w:szCs w:val="18"/>
        </w:rPr>
        <w:t xml:space="preserve">A copy of the electrical certificate must be lodged with </w:t>
      </w:r>
      <w:r w:rsidRPr="004B534B">
        <w:rPr>
          <w:b/>
          <w:sz w:val="18"/>
          <w:szCs w:val="18"/>
        </w:rPr>
        <w:t>your</w:t>
      </w:r>
      <w:r w:rsidRPr="004B534B">
        <w:rPr>
          <w:sz w:val="18"/>
          <w:szCs w:val="18"/>
        </w:rPr>
        <w:t xml:space="preserve"> broker after each inspection.</w:t>
      </w:r>
    </w:p>
    <w:p w:rsidR="007104FF" w:rsidRPr="004B534B" w:rsidRDefault="007104FF" w:rsidP="00DA5F22">
      <w:pPr>
        <w:autoSpaceDE w:val="0"/>
        <w:autoSpaceDN w:val="0"/>
        <w:adjustRightInd w:val="0"/>
        <w:spacing w:after="0" w:line="240" w:lineRule="auto"/>
        <w:rPr>
          <w:rFonts w:cs="TheSansCorrespondence"/>
          <w:sz w:val="18"/>
          <w:szCs w:val="18"/>
        </w:rPr>
      </w:pPr>
    </w:p>
    <w:p w:rsidR="0063665E" w:rsidRPr="004B534B" w:rsidRDefault="00DA5F22" w:rsidP="00DA5F22">
      <w:pPr>
        <w:autoSpaceDE w:val="0"/>
        <w:autoSpaceDN w:val="0"/>
        <w:adjustRightInd w:val="0"/>
        <w:spacing w:after="0" w:line="240" w:lineRule="auto"/>
        <w:rPr>
          <w:rFonts w:cs="TheSansCorrespondence"/>
          <w:sz w:val="18"/>
          <w:szCs w:val="18"/>
        </w:rPr>
      </w:pPr>
      <w:r w:rsidRPr="004B534B">
        <w:rPr>
          <w:rFonts w:cs="TheSansCorrespondence"/>
          <w:sz w:val="18"/>
          <w:szCs w:val="18"/>
        </w:rPr>
        <w:t xml:space="preserve">If </w:t>
      </w:r>
      <w:r w:rsidRPr="004B534B">
        <w:rPr>
          <w:rFonts w:cs="TheSansCorrespondenceBold"/>
          <w:b/>
          <w:bCs/>
          <w:sz w:val="18"/>
          <w:szCs w:val="18"/>
        </w:rPr>
        <w:t xml:space="preserve">you </w:t>
      </w:r>
      <w:r w:rsidRPr="004B534B">
        <w:rPr>
          <w:rFonts w:cs="TheSansCorrespondence"/>
          <w:sz w:val="18"/>
          <w:szCs w:val="18"/>
        </w:rPr>
        <w:t xml:space="preserve">fail to comply with clause, it may result in </w:t>
      </w:r>
      <w:r w:rsidRPr="004B534B">
        <w:rPr>
          <w:rFonts w:cs="TheSansCorrespondenceBold"/>
          <w:b/>
          <w:bCs/>
          <w:sz w:val="18"/>
          <w:szCs w:val="18"/>
        </w:rPr>
        <w:t xml:space="preserve">your </w:t>
      </w:r>
      <w:r w:rsidRPr="004B534B">
        <w:rPr>
          <w:rFonts w:cs="TheSansCorrespondence"/>
          <w:sz w:val="18"/>
          <w:szCs w:val="18"/>
        </w:rPr>
        <w:t xml:space="preserve">claim not being paid and </w:t>
      </w:r>
      <w:r w:rsidRPr="004B534B">
        <w:rPr>
          <w:rFonts w:cs="TheSansCorrespondenceBold"/>
          <w:b/>
          <w:bCs/>
          <w:sz w:val="18"/>
          <w:szCs w:val="18"/>
        </w:rPr>
        <w:t xml:space="preserve">your </w:t>
      </w:r>
      <w:r w:rsidRPr="004B534B">
        <w:rPr>
          <w:rFonts w:cs="TheSansCorrespondence"/>
          <w:sz w:val="18"/>
          <w:szCs w:val="18"/>
        </w:rPr>
        <w:t>policy void.</w:t>
      </w:r>
    </w:p>
    <w:p w:rsidR="007104FF" w:rsidRPr="004B534B" w:rsidRDefault="007104FF" w:rsidP="00DA5F22">
      <w:pPr>
        <w:autoSpaceDE w:val="0"/>
        <w:autoSpaceDN w:val="0"/>
        <w:adjustRightInd w:val="0"/>
        <w:spacing w:after="0" w:line="240" w:lineRule="auto"/>
        <w:rPr>
          <w:rFonts w:cs="TheSansCorrespondenceBold"/>
          <w:b/>
          <w:bCs/>
          <w:sz w:val="18"/>
          <w:szCs w:val="18"/>
        </w:rPr>
      </w:pPr>
    </w:p>
    <w:p w:rsidR="00DA5F22" w:rsidRPr="004B534B" w:rsidRDefault="00DA5F22" w:rsidP="00DA5F22">
      <w:pPr>
        <w:autoSpaceDE w:val="0"/>
        <w:autoSpaceDN w:val="0"/>
        <w:adjustRightInd w:val="0"/>
        <w:spacing w:after="0" w:line="240" w:lineRule="auto"/>
        <w:rPr>
          <w:rFonts w:cs="TheSansCorrespondence"/>
          <w:sz w:val="18"/>
          <w:szCs w:val="18"/>
        </w:rPr>
      </w:pPr>
      <w:r w:rsidRPr="004B534B">
        <w:rPr>
          <w:rFonts w:cs="TheSansCorrespondenceBold"/>
          <w:b/>
          <w:bCs/>
          <w:sz w:val="18"/>
          <w:szCs w:val="18"/>
        </w:rPr>
        <w:t>24. CCTV CHIMNEY INSPECTION 3 YEAR CLAUSE</w:t>
      </w:r>
    </w:p>
    <w:p w:rsidR="00DA5F22" w:rsidRPr="004B534B" w:rsidRDefault="00DA5F22" w:rsidP="007104FF">
      <w:pPr>
        <w:autoSpaceDE w:val="0"/>
        <w:autoSpaceDN w:val="0"/>
        <w:adjustRightInd w:val="0"/>
        <w:spacing w:after="0" w:line="240" w:lineRule="auto"/>
        <w:rPr>
          <w:rFonts w:cs="TheSansCorrespondence"/>
          <w:sz w:val="18"/>
          <w:szCs w:val="18"/>
        </w:rPr>
      </w:pPr>
      <w:r w:rsidRPr="004B534B">
        <w:rPr>
          <w:rFonts w:cs="TheSansCorrespondence"/>
          <w:sz w:val="18"/>
          <w:szCs w:val="18"/>
        </w:rPr>
        <w:t xml:space="preserve">It is a condition of this insurance that all chimneys which are operational within </w:t>
      </w:r>
      <w:r w:rsidRPr="004B534B">
        <w:rPr>
          <w:rFonts w:cs="TheSansCorrespondenceBold"/>
          <w:b/>
          <w:bCs/>
          <w:sz w:val="18"/>
          <w:szCs w:val="18"/>
        </w:rPr>
        <w:t xml:space="preserve">your </w:t>
      </w:r>
      <w:r w:rsidRPr="004B534B">
        <w:rPr>
          <w:rFonts w:cs="TheSansCorrespondence"/>
          <w:sz w:val="18"/>
          <w:szCs w:val="18"/>
        </w:rPr>
        <w:t>property must be inspected with a Closed Circuit Television (CCTV) at least once every three years by a contractor belonging to one of the following trade associations;</w:t>
      </w:r>
    </w:p>
    <w:p w:rsidR="00DA5F22" w:rsidRPr="004B534B" w:rsidRDefault="00DA5F22" w:rsidP="007104FF">
      <w:pPr>
        <w:pStyle w:val="ListParagraph"/>
        <w:numPr>
          <w:ilvl w:val="0"/>
          <w:numId w:val="11"/>
        </w:numPr>
        <w:autoSpaceDE w:val="0"/>
        <w:autoSpaceDN w:val="0"/>
        <w:adjustRightInd w:val="0"/>
        <w:spacing w:after="0" w:line="240" w:lineRule="auto"/>
        <w:contextualSpacing w:val="0"/>
        <w:rPr>
          <w:rFonts w:cs="TheSansCorrespondence"/>
          <w:sz w:val="18"/>
          <w:szCs w:val="18"/>
        </w:rPr>
      </w:pPr>
      <w:r w:rsidRPr="004B534B">
        <w:rPr>
          <w:rFonts w:cs="TheSansCorrespondence"/>
          <w:sz w:val="18"/>
          <w:szCs w:val="18"/>
        </w:rPr>
        <w:t xml:space="preserve">The Guild of Master Chimney Sweeps, </w:t>
      </w:r>
    </w:p>
    <w:p w:rsidR="00DA5F22" w:rsidRPr="004B534B" w:rsidRDefault="00DA5F22" w:rsidP="007104FF">
      <w:pPr>
        <w:pStyle w:val="ListParagraph"/>
        <w:numPr>
          <w:ilvl w:val="0"/>
          <w:numId w:val="11"/>
        </w:numPr>
        <w:autoSpaceDE w:val="0"/>
        <w:autoSpaceDN w:val="0"/>
        <w:adjustRightInd w:val="0"/>
        <w:spacing w:after="0" w:line="240" w:lineRule="auto"/>
        <w:ind w:left="748" w:hanging="357"/>
        <w:contextualSpacing w:val="0"/>
        <w:rPr>
          <w:rFonts w:cs="TheSansCorrespondence"/>
          <w:sz w:val="18"/>
          <w:szCs w:val="18"/>
        </w:rPr>
      </w:pPr>
      <w:r w:rsidRPr="004B534B">
        <w:rPr>
          <w:rFonts w:cs="TheSansCorrespondence"/>
          <w:sz w:val="18"/>
          <w:szCs w:val="18"/>
        </w:rPr>
        <w:t xml:space="preserve">The Association of Professional &amp; Independent Chimney Sweeps </w:t>
      </w:r>
    </w:p>
    <w:p w:rsidR="0063665E" w:rsidRPr="004B534B" w:rsidRDefault="00DA5F22" w:rsidP="007104FF">
      <w:pPr>
        <w:pStyle w:val="ListParagraph"/>
        <w:numPr>
          <w:ilvl w:val="0"/>
          <w:numId w:val="11"/>
        </w:numPr>
        <w:autoSpaceDE w:val="0"/>
        <w:autoSpaceDN w:val="0"/>
        <w:adjustRightInd w:val="0"/>
        <w:spacing w:after="0" w:line="240" w:lineRule="auto"/>
        <w:ind w:left="748" w:hanging="357"/>
        <w:contextualSpacing w:val="0"/>
        <w:rPr>
          <w:rFonts w:cs="TheSansCorrespondence"/>
          <w:sz w:val="18"/>
          <w:szCs w:val="18"/>
        </w:rPr>
      </w:pPr>
      <w:r w:rsidRPr="004B534B">
        <w:rPr>
          <w:rFonts w:cs="TheSansCorrespondence"/>
          <w:sz w:val="18"/>
          <w:szCs w:val="18"/>
        </w:rPr>
        <w:t xml:space="preserve">National Association of Chimney Sweeps </w:t>
      </w:r>
    </w:p>
    <w:p w:rsidR="007104FF" w:rsidRPr="004B534B" w:rsidRDefault="007104FF" w:rsidP="00DA5F22">
      <w:pPr>
        <w:autoSpaceDE w:val="0"/>
        <w:autoSpaceDN w:val="0"/>
        <w:adjustRightInd w:val="0"/>
        <w:spacing w:after="0" w:line="240" w:lineRule="auto"/>
        <w:rPr>
          <w:rFonts w:cs="TheSansCorrespondence"/>
          <w:sz w:val="18"/>
          <w:szCs w:val="18"/>
        </w:rPr>
      </w:pPr>
    </w:p>
    <w:p w:rsidR="00DA5F22" w:rsidRPr="004B534B" w:rsidRDefault="00DA5F22" w:rsidP="00DA5F22">
      <w:pPr>
        <w:autoSpaceDE w:val="0"/>
        <w:autoSpaceDN w:val="0"/>
        <w:adjustRightInd w:val="0"/>
        <w:spacing w:after="0" w:line="240" w:lineRule="auto"/>
        <w:rPr>
          <w:rFonts w:cs="TheSansCorrespondenceBold"/>
          <w:b/>
          <w:bCs/>
          <w:sz w:val="18"/>
          <w:szCs w:val="18"/>
        </w:rPr>
      </w:pPr>
      <w:r w:rsidRPr="004B534B">
        <w:rPr>
          <w:rFonts w:cs="TheSansCorrespondenceBold"/>
          <w:b/>
          <w:bCs/>
          <w:sz w:val="18"/>
          <w:szCs w:val="18"/>
        </w:rPr>
        <w:t>25. CCTV CHIMNEY INSPECTION 5 YEAR CLAUSE</w:t>
      </w:r>
    </w:p>
    <w:p w:rsidR="00DA5F22" w:rsidRPr="004B534B" w:rsidRDefault="00DA5F22" w:rsidP="007104FF">
      <w:pPr>
        <w:autoSpaceDE w:val="0"/>
        <w:autoSpaceDN w:val="0"/>
        <w:adjustRightInd w:val="0"/>
        <w:spacing w:after="0" w:line="240" w:lineRule="auto"/>
        <w:rPr>
          <w:rFonts w:cs="TheSansCorrespondence"/>
          <w:sz w:val="18"/>
          <w:szCs w:val="18"/>
        </w:rPr>
      </w:pPr>
      <w:r w:rsidRPr="004B534B">
        <w:rPr>
          <w:rFonts w:cs="TheSansCorrespondence"/>
          <w:sz w:val="18"/>
          <w:szCs w:val="18"/>
        </w:rPr>
        <w:t xml:space="preserve">It is a condition of this insurance that all chimneys which are operational within </w:t>
      </w:r>
      <w:r w:rsidRPr="004B534B">
        <w:rPr>
          <w:rFonts w:cs="TheSansCorrespondenceBold"/>
          <w:b/>
          <w:bCs/>
          <w:sz w:val="18"/>
          <w:szCs w:val="18"/>
        </w:rPr>
        <w:t xml:space="preserve">your </w:t>
      </w:r>
      <w:r w:rsidRPr="004B534B">
        <w:rPr>
          <w:rFonts w:cs="TheSansCorrespondence"/>
          <w:sz w:val="18"/>
          <w:szCs w:val="18"/>
        </w:rPr>
        <w:t>property must be inspected with a Closed Circuit Television (CCTV) at least once every five years by a contractor belonging to one of the following trade associations;</w:t>
      </w:r>
    </w:p>
    <w:p w:rsidR="00DA5F22" w:rsidRPr="004B534B" w:rsidRDefault="00DA5F22" w:rsidP="007104FF">
      <w:pPr>
        <w:pStyle w:val="ListParagraph"/>
        <w:numPr>
          <w:ilvl w:val="0"/>
          <w:numId w:val="11"/>
        </w:numPr>
        <w:autoSpaceDE w:val="0"/>
        <w:autoSpaceDN w:val="0"/>
        <w:adjustRightInd w:val="0"/>
        <w:spacing w:after="0" w:line="240" w:lineRule="auto"/>
        <w:contextualSpacing w:val="0"/>
        <w:rPr>
          <w:rFonts w:cs="TheSansCorrespondence"/>
          <w:sz w:val="18"/>
          <w:szCs w:val="18"/>
        </w:rPr>
      </w:pPr>
      <w:r w:rsidRPr="004B534B">
        <w:rPr>
          <w:rFonts w:cs="TheSansCorrespondence"/>
          <w:sz w:val="18"/>
          <w:szCs w:val="18"/>
        </w:rPr>
        <w:t xml:space="preserve">The Guild of Master Chimney Sweeps, </w:t>
      </w:r>
    </w:p>
    <w:p w:rsidR="00DA5F22" w:rsidRPr="004B534B" w:rsidRDefault="00DA5F22" w:rsidP="007104FF">
      <w:pPr>
        <w:pStyle w:val="ListParagraph"/>
        <w:numPr>
          <w:ilvl w:val="0"/>
          <w:numId w:val="11"/>
        </w:numPr>
        <w:autoSpaceDE w:val="0"/>
        <w:autoSpaceDN w:val="0"/>
        <w:adjustRightInd w:val="0"/>
        <w:spacing w:after="0" w:line="240" w:lineRule="auto"/>
        <w:contextualSpacing w:val="0"/>
        <w:rPr>
          <w:rFonts w:cs="TheSansCorrespondence"/>
          <w:sz w:val="18"/>
          <w:szCs w:val="18"/>
        </w:rPr>
      </w:pPr>
      <w:r w:rsidRPr="004B534B">
        <w:rPr>
          <w:rFonts w:cs="TheSansCorrespondence"/>
          <w:sz w:val="18"/>
          <w:szCs w:val="18"/>
        </w:rPr>
        <w:t xml:space="preserve">The Association of Professional &amp; Independent Chimney Sweeps </w:t>
      </w:r>
    </w:p>
    <w:p w:rsidR="00DA5F22" w:rsidRPr="004B534B" w:rsidRDefault="00DA5F22" w:rsidP="007104FF">
      <w:pPr>
        <w:pStyle w:val="ListParagraph"/>
        <w:numPr>
          <w:ilvl w:val="0"/>
          <w:numId w:val="11"/>
        </w:numPr>
        <w:autoSpaceDE w:val="0"/>
        <w:autoSpaceDN w:val="0"/>
        <w:adjustRightInd w:val="0"/>
        <w:spacing w:after="0" w:line="240" w:lineRule="auto"/>
        <w:contextualSpacing w:val="0"/>
        <w:rPr>
          <w:rFonts w:cs="TheSansCorrespondence"/>
          <w:sz w:val="18"/>
          <w:szCs w:val="18"/>
        </w:rPr>
      </w:pPr>
      <w:r w:rsidRPr="004B534B">
        <w:rPr>
          <w:rFonts w:cs="TheSansCorrespondence"/>
          <w:sz w:val="18"/>
          <w:szCs w:val="18"/>
        </w:rPr>
        <w:t xml:space="preserve">National Association of Chimney Sweeps </w:t>
      </w:r>
    </w:p>
    <w:p w:rsidR="007104FF" w:rsidRPr="004B534B" w:rsidRDefault="007104FF" w:rsidP="00DA5F22">
      <w:pPr>
        <w:autoSpaceDE w:val="0"/>
        <w:autoSpaceDN w:val="0"/>
        <w:adjustRightInd w:val="0"/>
        <w:spacing w:after="0" w:line="240" w:lineRule="auto"/>
        <w:rPr>
          <w:rFonts w:cs="TheSansCorrespondence"/>
          <w:sz w:val="18"/>
          <w:szCs w:val="18"/>
        </w:rPr>
      </w:pPr>
    </w:p>
    <w:p w:rsidR="00DA5F22" w:rsidRPr="004B534B" w:rsidRDefault="00DA5F22" w:rsidP="00DA5F22">
      <w:pPr>
        <w:autoSpaceDE w:val="0"/>
        <w:autoSpaceDN w:val="0"/>
        <w:adjustRightInd w:val="0"/>
        <w:spacing w:after="0" w:line="240" w:lineRule="auto"/>
        <w:rPr>
          <w:rFonts w:cs="TheSansCorrespondenceBold"/>
          <w:b/>
          <w:bCs/>
          <w:sz w:val="18"/>
          <w:szCs w:val="18"/>
        </w:rPr>
      </w:pPr>
      <w:r w:rsidRPr="004B534B">
        <w:rPr>
          <w:rFonts w:cs="TheSansCorrespondenceBold"/>
          <w:b/>
          <w:bCs/>
          <w:sz w:val="18"/>
          <w:szCs w:val="18"/>
        </w:rPr>
        <w:t>26. CENTRAL STATION ALARM CLAUSE</w:t>
      </w:r>
    </w:p>
    <w:p w:rsidR="00DA5F22" w:rsidRPr="004B534B" w:rsidRDefault="00DA5F22" w:rsidP="00DA5F22">
      <w:pPr>
        <w:autoSpaceDE w:val="0"/>
        <w:autoSpaceDN w:val="0"/>
        <w:adjustRightInd w:val="0"/>
        <w:spacing w:after="0" w:line="240" w:lineRule="auto"/>
        <w:rPr>
          <w:rFonts w:cs="TheSansCorrespondence"/>
          <w:sz w:val="18"/>
          <w:szCs w:val="18"/>
        </w:rPr>
      </w:pPr>
      <w:r w:rsidRPr="004B534B">
        <w:rPr>
          <w:rFonts w:cs="TheSansCorrespondence"/>
          <w:sz w:val="18"/>
          <w:szCs w:val="18"/>
        </w:rPr>
        <w:t xml:space="preserve">If </w:t>
      </w:r>
      <w:r w:rsidRPr="004B534B">
        <w:rPr>
          <w:rFonts w:cs="TheSansCorrespondenceBold"/>
          <w:b/>
          <w:bCs/>
          <w:sz w:val="18"/>
          <w:szCs w:val="18"/>
        </w:rPr>
        <w:t xml:space="preserve">you </w:t>
      </w:r>
      <w:r w:rsidRPr="004B534B">
        <w:rPr>
          <w:rFonts w:cs="TheSansCorrespondence"/>
          <w:sz w:val="18"/>
          <w:szCs w:val="18"/>
        </w:rPr>
        <w:t xml:space="preserve">fail to comply with clause it may result in </w:t>
      </w:r>
      <w:r w:rsidRPr="004B534B">
        <w:rPr>
          <w:rFonts w:cs="TheSansCorrespondenceBold"/>
          <w:b/>
          <w:bCs/>
          <w:sz w:val="18"/>
          <w:szCs w:val="18"/>
        </w:rPr>
        <w:t xml:space="preserve">your </w:t>
      </w:r>
      <w:r w:rsidRPr="004B534B">
        <w:rPr>
          <w:rFonts w:cs="TheSansCorrespondence"/>
          <w:sz w:val="18"/>
          <w:szCs w:val="18"/>
        </w:rPr>
        <w:t xml:space="preserve">claim not being paid and </w:t>
      </w:r>
      <w:r w:rsidRPr="004B534B">
        <w:rPr>
          <w:rFonts w:cs="TheSansCorrespondenceBold"/>
          <w:b/>
          <w:bCs/>
          <w:sz w:val="18"/>
          <w:szCs w:val="18"/>
        </w:rPr>
        <w:t xml:space="preserve">your </w:t>
      </w:r>
      <w:r w:rsidRPr="004B534B">
        <w:rPr>
          <w:rFonts w:cs="TheSansCorrespondence"/>
          <w:sz w:val="18"/>
          <w:szCs w:val="18"/>
        </w:rPr>
        <w:t>policy void.</w:t>
      </w:r>
    </w:p>
    <w:p w:rsidR="00DA5F22" w:rsidRPr="004B534B" w:rsidRDefault="00DA5F22" w:rsidP="00DA5F22">
      <w:pPr>
        <w:autoSpaceDE w:val="0"/>
        <w:autoSpaceDN w:val="0"/>
        <w:adjustRightInd w:val="0"/>
        <w:spacing w:after="0" w:line="240" w:lineRule="auto"/>
        <w:rPr>
          <w:rFonts w:cs="TheSansCorrespondence"/>
          <w:sz w:val="18"/>
          <w:szCs w:val="18"/>
        </w:rPr>
      </w:pPr>
    </w:p>
    <w:p w:rsidR="004B534B" w:rsidRDefault="004B534B" w:rsidP="00DA5F22">
      <w:pPr>
        <w:autoSpaceDE w:val="0"/>
        <w:autoSpaceDN w:val="0"/>
        <w:adjustRightInd w:val="0"/>
        <w:spacing w:after="0" w:line="240" w:lineRule="auto"/>
        <w:rPr>
          <w:rFonts w:cs="TheSansCorrespondence"/>
          <w:b/>
          <w:sz w:val="18"/>
          <w:szCs w:val="18"/>
          <w:u w:val="single"/>
        </w:rPr>
      </w:pPr>
    </w:p>
    <w:p w:rsidR="004B534B" w:rsidRDefault="004B534B" w:rsidP="00DA5F22">
      <w:pPr>
        <w:autoSpaceDE w:val="0"/>
        <w:autoSpaceDN w:val="0"/>
        <w:adjustRightInd w:val="0"/>
        <w:spacing w:after="0" w:line="240" w:lineRule="auto"/>
        <w:rPr>
          <w:rFonts w:cs="TheSansCorrespondence"/>
          <w:b/>
          <w:sz w:val="18"/>
          <w:szCs w:val="18"/>
          <w:u w:val="single"/>
        </w:rPr>
      </w:pPr>
    </w:p>
    <w:p w:rsidR="004B534B" w:rsidRDefault="004B534B" w:rsidP="00DA5F22">
      <w:pPr>
        <w:autoSpaceDE w:val="0"/>
        <w:autoSpaceDN w:val="0"/>
        <w:adjustRightInd w:val="0"/>
        <w:spacing w:after="0" w:line="240" w:lineRule="auto"/>
        <w:rPr>
          <w:rFonts w:cs="TheSansCorrespondence"/>
          <w:b/>
          <w:sz w:val="18"/>
          <w:szCs w:val="18"/>
          <w:u w:val="single"/>
        </w:rPr>
      </w:pPr>
    </w:p>
    <w:p w:rsidR="004B534B" w:rsidRDefault="004B534B" w:rsidP="00DA5F22">
      <w:pPr>
        <w:autoSpaceDE w:val="0"/>
        <w:autoSpaceDN w:val="0"/>
        <w:adjustRightInd w:val="0"/>
        <w:spacing w:after="0" w:line="240" w:lineRule="auto"/>
        <w:rPr>
          <w:rFonts w:cs="TheSansCorrespondence"/>
          <w:b/>
          <w:sz w:val="18"/>
          <w:szCs w:val="18"/>
          <w:u w:val="single"/>
        </w:rPr>
      </w:pPr>
    </w:p>
    <w:p w:rsidR="004B534B" w:rsidRDefault="004B534B" w:rsidP="00DA5F22">
      <w:pPr>
        <w:autoSpaceDE w:val="0"/>
        <w:autoSpaceDN w:val="0"/>
        <w:adjustRightInd w:val="0"/>
        <w:spacing w:after="0" w:line="240" w:lineRule="auto"/>
        <w:rPr>
          <w:rFonts w:cs="TheSansCorrespondence"/>
          <w:b/>
          <w:sz w:val="18"/>
          <w:szCs w:val="18"/>
          <w:u w:val="single"/>
        </w:rPr>
      </w:pPr>
    </w:p>
    <w:p w:rsidR="004B534B" w:rsidRDefault="004B534B" w:rsidP="00DA5F22">
      <w:pPr>
        <w:autoSpaceDE w:val="0"/>
        <w:autoSpaceDN w:val="0"/>
        <w:adjustRightInd w:val="0"/>
        <w:spacing w:after="0" w:line="240" w:lineRule="auto"/>
        <w:rPr>
          <w:rFonts w:cs="TheSansCorrespondence"/>
          <w:b/>
          <w:sz w:val="18"/>
          <w:szCs w:val="18"/>
          <w:u w:val="single"/>
        </w:rPr>
      </w:pPr>
    </w:p>
    <w:p w:rsidR="004B534B" w:rsidRDefault="004B534B" w:rsidP="00DA5F22">
      <w:pPr>
        <w:autoSpaceDE w:val="0"/>
        <w:autoSpaceDN w:val="0"/>
        <w:adjustRightInd w:val="0"/>
        <w:spacing w:after="0" w:line="240" w:lineRule="auto"/>
        <w:rPr>
          <w:rFonts w:cs="TheSansCorrespondence"/>
          <w:b/>
          <w:sz w:val="18"/>
          <w:szCs w:val="18"/>
          <w:u w:val="single"/>
        </w:rPr>
      </w:pPr>
    </w:p>
    <w:p w:rsidR="004B534B" w:rsidRDefault="004B534B" w:rsidP="00DA5F22">
      <w:pPr>
        <w:autoSpaceDE w:val="0"/>
        <w:autoSpaceDN w:val="0"/>
        <w:adjustRightInd w:val="0"/>
        <w:spacing w:after="0" w:line="240" w:lineRule="auto"/>
        <w:rPr>
          <w:rFonts w:cs="TheSansCorrespondence"/>
          <w:b/>
          <w:sz w:val="18"/>
          <w:szCs w:val="18"/>
          <w:u w:val="single"/>
        </w:rPr>
      </w:pPr>
    </w:p>
    <w:p w:rsidR="004B534B" w:rsidRDefault="004B534B" w:rsidP="00DA5F22">
      <w:pPr>
        <w:autoSpaceDE w:val="0"/>
        <w:autoSpaceDN w:val="0"/>
        <w:adjustRightInd w:val="0"/>
        <w:spacing w:after="0" w:line="240" w:lineRule="auto"/>
        <w:rPr>
          <w:rFonts w:cs="TheSansCorrespondence"/>
          <w:b/>
          <w:sz w:val="18"/>
          <w:szCs w:val="18"/>
          <w:u w:val="single"/>
        </w:rPr>
      </w:pPr>
    </w:p>
    <w:p w:rsidR="004B534B" w:rsidRDefault="004B534B" w:rsidP="00DA5F22">
      <w:pPr>
        <w:autoSpaceDE w:val="0"/>
        <w:autoSpaceDN w:val="0"/>
        <w:adjustRightInd w:val="0"/>
        <w:spacing w:after="0" w:line="240" w:lineRule="auto"/>
        <w:rPr>
          <w:rFonts w:cs="TheSansCorrespondence"/>
          <w:b/>
          <w:sz w:val="18"/>
          <w:szCs w:val="18"/>
          <w:u w:val="single"/>
        </w:rPr>
      </w:pPr>
    </w:p>
    <w:p w:rsidR="004B534B" w:rsidRDefault="004B534B" w:rsidP="00DA5F22">
      <w:pPr>
        <w:autoSpaceDE w:val="0"/>
        <w:autoSpaceDN w:val="0"/>
        <w:adjustRightInd w:val="0"/>
        <w:spacing w:after="0" w:line="240" w:lineRule="auto"/>
        <w:rPr>
          <w:rFonts w:cs="TheSansCorrespondence"/>
          <w:b/>
          <w:sz w:val="18"/>
          <w:szCs w:val="18"/>
          <w:u w:val="single"/>
        </w:rPr>
      </w:pPr>
    </w:p>
    <w:p w:rsidR="00DA5F22" w:rsidRPr="004B534B" w:rsidRDefault="00DA5F22" w:rsidP="00DA5F22">
      <w:pPr>
        <w:autoSpaceDE w:val="0"/>
        <w:autoSpaceDN w:val="0"/>
        <w:adjustRightInd w:val="0"/>
        <w:spacing w:after="0" w:line="240" w:lineRule="auto"/>
        <w:rPr>
          <w:rFonts w:cs="TheSansCorrespondence"/>
          <w:b/>
          <w:sz w:val="18"/>
          <w:szCs w:val="18"/>
          <w:u w:val="single"/>
        </w:rPr>
      </w:pPr>
      <w:r w:rsidRPr="004B534B">
        <w:rPr>
          <w:rFonts w:cs="TheSansCorrespondence"/>
          <w:b/>
          <w:sz w:val="18"/>
          <w:szCs w:val="18"/>
          <w:u w:val="single"/>
        </w:rPr>
        <w:lastRenderedPageBreak/>
        <w:t>INCLUSIONS OR AMENDMENTS TO THE NOTICE TO THE INSURED</w:t>
      </w:r>
    </w:p>
    <w:p w:rsidR="00DA5F22" w:rsidRPr="004B534B" w:rsidRDefault="00DA5F22" w:rsidP="00DA5F22">
      <w:pPr>
        <w:autoSpaceDE w:val="0"/>
        <w:autoSpaceDN w:val="0"/>
        <w:adjustRightInd w:val="0"/>
        <w:spacing w:after="0" w:line="240" w:lineRule="auto"/>
        <w:rPr>
          <w:rFonts w:cs="TheSansCorrespondence"/>
          <w:sz w:val="18"/>
          <w:szCs w:val="18"/>
        </w:rPr>
      </w:pPr>
    </w:p>
    <w:p w:rsidR="00DA5F22" w:rsidRPr="004B534B" w:rsidRDefault="00DA5F22" w:rsidP="00DA5F22">
      <w:pPr>
        <w:autoSpaceDE w:val="0"/>
        <w:autoSpaceDN w:val="0"/>
        <w:adjustRightInd w:val="0"/>
        <w:spacing w:after="0" w:line="240" w:lineRule="auto"/>
        <w:rPr>
          <w:rFonts w:cs="TheSansCorrespondence"/>
          <w:b/>
          <w:sz w:val="18"/>
          <w:szCs w:val="18"/>
        </w:rPr>
      </w:pPr>
      <w:r w:rsidRPr="004B534B">
        <w:rPr>
          <w:rFonts w:cs="TheSansCorrespondence"/>
          <w:b/>
          <w:sz w:val="18"/>
          <w:szCs w:val="18"/>
        </w:rPr>
        <w:t>CUSTOMER CARE POLICY</w:t>
      </w:r>
    </w:p>
    <w:p w:rsidR="00DA5F22" w:rsidRPr="004B534B" w:rsidRDefault="00DA5F22" w:rsidP="00DA5F22">
      <w:pPr>
        <w:autoSpaceDE w:val="0"/>
        <w:autoSpaceDN w:val="0"/>
        <w:adjustRightInd w:val="0"/>
        <w:spacing w:after="0" w:line="240" w:lineRule="auto"/>
        <w:rPr>
          <w:rFonts w:cs="TheSansCorrespondence"/>
          <w:sz w:val="18"/>
          <w:szCs w:val="18"/>
        </w:rPr>
      </w:pPr>
      <w:r w:rsidRPr="004B534B">
        <w:rPr>
          <w:rFonts w:cs="TheSansCorrespondence"/>
          <w:sz w:val="18"/>
          <w:szCs w:val="18"/>
        </w:rPr>
        <w:t>For complaints about claims, contact:</w:t>
      </w:r>
    </w:p>
    <w:p w:rsidR="00A46173" w:rsidRPr="004B534B" w:rsidRDefault="00A46173" w:rsidP="00A46173">
      <w:pPr>
        <w:autoSpaceDE w:val="0"/>
        <w:autoSpaceDN w:val="0"/>
        <w:adjustRightInd w:val="0"/>
        <w:spacing w:after="0" w:line="240" w:lineRule="auto"/>
        <w:rPr>
          <w:rFonts w:cs="TheSansCorrespondenceBold"/>
          <w:b/>
          <w:bCs/>
          <w:sz w:val="18"/>
          <w:szCs w:val="18"/>
        </w:rPr>
      </w:pPr>
      <w:proofErr w:type="spellStart"/>
      <w:r w:rsidRPr="004B534B">
        <w:rPr>
          <w:rFonts w:cs="TheSansCorrespondenceBold"/>
          <w:b/>
          <w:bCs/>
          <w:sz w:val="18"/>
          <w:szCs w:val="18"/>
        </w:rPr>
        <w:t>Ageas</w:t>
      </w:r>
      <w:proofErr w:type="spellEnd"/>
      <w:r w:rsidRPr="004B534B">
        <w:rPr>
          <w:rFonts w:cs="TheSansCorrespondenceBold"/>
          <w:b/>
          <w:bCs/>
          <w:sz w:val="18"/>
          <w:szCs w:val="18"/>
        </w:rPr>
        <w:t xml:space="preserve"> Insurance Limited</w:t>
      </w:r>
    </w:p>
    <w:p w:rsidR="00A46173" w:rsidRPr="004B534B" w:rsidRDefault="00A46173" w:rsidP="00A46173">
      <w:pPr>
        <w:autoSpaceDE w:val="0"/>
        <w:autoSpaceDN w:val="0"/>
        <w:adjustRightInd w:val="0"/>
        <w:spacing w:after="0" w:line="240" w:lineRule="auto"/>
        <w:rPr>
          <w:rFonts w:cs="TheSansCorrespondenceBold"/>
          <w:b/>
          <w:bCs/>
          <w:sz w:val="18"/>
          <w:szCs w:val="18"/>
        </w:rPr>
      </w:pPr>
      <w:r w:rsidRPr="004B534B">
        <w:rPr>
          <w:rFonts w:cs="TheSansCorrespondenceBold"/>
          <w:b/>
          <w:bCs/>
          <w:sz w:val="18"/>
          <w:szCs w:val="18"/>
        </w:rPr>
        <w:t>1 Port Way</w:t>
      </w:r>
    </w:p>
    <w:p w:rsidR="00A46173" w:rsidRPr="004B534B" w:rsidRDefault="00A46173" w:rsidP="00A46173">
      <w:pPr>
        <w:autoSpaceDE w:val="0"/>
        <w:autoSpaceDN w:val="0"/>
        <w:adjustRightInd w:val="0"/>
        <w:spacing w:after="0" w:line="240" w:lineRule="auto"/>
        <w:rPr>
          <w:rFonts w:cs="TheSansCorrespondenceBold"/>
          <w:b/>
          <w:bCs/>
          <w:sz w:val="18"/>
          <w:szCs w:val="18"/>
        </w:rPr>
      </w:pPr>
      <w:r w:rsidRPr="004B534B">
        <w:rPr>
          <w:rFonts w:cs="TheSansCorrespondenceBold"/>
          <w:b/>
          <w:bCs/>
          <w:sz w:val="18"/>
          <w:szCs w:val="18"/>
        </w:rPr>
        <w:t>Port Solent</w:t>
      </w:r>
    </w:p>
    <w:p w:rsidR="00A46173" w:rsidRPr="004B534B" w:rsidRDefault="00A46173" w:rsidP="00A46173">
      <w:pPr>
        <w:autoSpaceDE w:val="0"/>
        <w:autoSpaceDN w:val="0"/>
        <w:adjustRightInd w:val="0"/>
        <w:spacing w:after="0" w:line="240" w:lineRule="auto"/>
        <w:rPr>
          <w:rFonts w:cs="TheSansCorrespondenceBold"/>
          <w:b/>
          <w:bCs/>
          <w:sz w:val="18"/>
          <w:szCs w:val="18"/>
        </w:rPr>
      </w:pPr>
      <w:r w:rsidRPr="004B534B">
        <w:rPr>
          <w:rFonts w:cs="TheSansCorrespondenceBold"/>
          <w:b/>
          <w:bCs/>
          <w:sz w:val="18"/>
          <w:szCs w:val="18"/>
        </w:rPr>
        <w:t>Portsmouth</w:t>
      </w:r>
    </w:p>
    <w:p w:rsidR="00A46173" w:rsidRPr="004B534B" w:rsidRDefault="00A46173" w:rsidP="00A46173">
      <w:pPr>
        <w:autoSpaceDE w:val="0"/>
        <w:autoSpaceDN w:val="0"/>
        <w:adjustRightInd w:val="0"/>
        <w:spacing w:after="0" w:line="240" w:lineRule="auto"/>
        <w:rPr>
          <w:rFonts w:cs="TheSansCorrespondenceBold"/>
          <w:b/>
          <w:bCs/>
          <w:sz w:val="18"/>
          <w:szCs w:val="18"/>
        </w:rPr>
      </w:pPr>
      <w:r w:rsidRPr="004B534B">
        <w:rPr>
          <w:rFonts w:cs="TheSansCorrespondenceBold"/>
          <w:b/>
          <w:bCs/>
          <w:sz w:val="18"/>
          <w:szCs w:val="18"/>
        </w:rPr>
        <w:t>Hampshire</w:t>
      </w:r>
    </w:p>
    <w:p w:rsidR="00A46173" w:rsidRPr="004B534B" w:rsidRDefault="00A46173" w:rsidP="00A46173">
      <w:pPr>
        <w:autoSpaceDE w:val="0"/>
        <w:autoSpaceDN w:val="0"/>
        <w:adjustRightInd w:val="0"/>
        <w:spacing w:after="0" w:line="240" w:lineRule="auto"/>
        <w:rPr>
          <w:rFonts w:cs="TheSansCorrespondenceBold"/>
          <w:b/>
          <w:bCs/>
          <w:sz w:val="18"/>
          <w:szCs w:val="18"/>
        </w:rPr>
      </w:pPr>
      <w:proofErr w:type="gramStart"/>
      <w:r w:rsidRPr="004B534B">
        <w:rPr>
          <w:rFonts w:cs="TheSansCorrespondenceBold"/>
          <w:b/>
          <w:bCs/>
          <w:sz w:val="18"/>
          <w:szCs w:val="18"/>
        </w:rPr>
        <w:t>PO6 4TY.</w:t>
      </w:r>
      <w:proofErr w:type="gramEnd"/>
    </w:p>
    <w:p w:rsidR="00A46173" w:rsidRPr="004B534B" w:rsidRDefault="00A46173" w:rsidP="00A46173">
      <w:pPr>
        <w:autoSpaceDE w:val="0"/>
        <w:autoSpaceDN w:val="0"/>
        <w:adjustRightInd w:val="0"/>
        <w:spacing w:after="0" w:line="240" w:lineRule="auto"/>
        <w:rPr>
          <w:rFonts w:cs="TheSansCorrespondence"/>
          <w:sz w:val="18"/>
          <w:szCs w:val="18"/>
        </w:rPr>
      </w:pPr>
      <w:r w:rsidRPr="004B534B">
        <w:rPr>
          <w:rFonts w:cs="TheSansCorrespondenceBold"/>
          <w:b/>
          <w:bCs/>
          <w:sz w:val="18"/>
          <w:szCs w:val="18"/>
        </w:rPr>
        <w:t xml:space="preserve">Phone: </w:t>
      </w:r>
      <w:r w:rsidRPr="004B534B">
        <w:rPr>
          <w:rFonts w:cs="TheSansCorrespondence"/>
          <w:sz w:val="18"/>
          <w:szCs w:val="18"/>
        </w:rPr>
        <w:t>0844 748 0117</w:t>
      </w:r>
    </w:p>
    <w:p w:rsidR="00A46173" w:rsidRPr="004B534B" w:rsidRDefault="00A46173" w:rsidP="00A46173">
      <w:pPr>
        <w:autoSpaceDE w:val="0"/>
        <w:autoSpaceDN w:val="0"/>
        <w:adjustRightInd w:val="0"/>
        <w:spacing w:after="0" w:line="240" w:lineRule="auto"/>
        <w:rPr>
          <w:rFonts w:cs="TheSansCorrespondence"/>
          <w:sz w:val="18"/>
          <w:szCs w:val="18"/>
        </w:rPr>
      </w:pPr>
      <w:r w:rsidRPr="004B534B">
        <w:rPr>
          <w:rFonts w:cs="TheSansCorrespondenceBold"/>
          <w:b/>
          <w:bCs/>
          <w:sz w:val="18"/>
          <w:szCs w:val="18"/>
        </w:rPr>
        <w:t xml:space="preserve">E-mail: </w:t>
      </w:r>
      <w:hyperlink r:id="rId5" w:history="1">
        <w:r w:rsidRPr="004B534B">
          <w:rPr>
            <w:rStyle w:val="Hyperlink"/>
            <w:rFonts w:cs="TheSansCorrespondence"/>
            <w:sz w:val="18"/>
            <w:szCs w:val="18"/>
          </w:rPr>
          <w:t>claims.care@ageas.co.uk</w:t>
        </w:r>
      </w:hyperlink>
    </w:p>
    <w:p w:rsidR="00A46173" w:rsidRPr="004B534B" w:rsidRDefault="00A46173" w:rsidP="00A46173">
      <w:pPr>
        <w:autoSpaceDE w:val="0"/>
        <w:autoSpaceDN w:val="0"/>
        <w:adjustRightInd w:val="0"/>
        <w:spacing w:after="0" w:line="240" w:lineRule="auto"/>
        <w:rPr>
          <w:rFonts w:cs="TheSansCorrespondence"/>
          <w:sz w:val="18"/>
          <w:szCs w:val="18"/>
        </w:rPr>
      </w:pPr>
    </w:p>
    <w:p w:rsidR="00A46173" w:rsidRPr="004B534B" w:rsidRDefault="00A46173" w:rsidP="00A46173">
      <w:pPr>
        <w:autoSpaceDE w:val="0"/>
        <w:autoSpaceDN w:val="0"/>
        <w:adjustRightInd w:val="0"/>
        <w:spacing w:after="0" w:line="240" w:lineRule="auto"/>
        <w:rPr>
          <w:rFonts w:cs="TheSansCorrespondence"/>
          <w:sz w:val="18"/>
          <w:szCs w:val="18"/>
        </w:rPr>
      </w:pPr>
      <w:r w:rsidRPr="004B534B">
        <w:rPr>
          <w:rFonts w:cs="TheSansCorrespondence"/>
          <w:sz w:val="18"/>
          <w:szCs w:val="18"/>
        </w:rPr>
        <w:t>For complaints about policy administration and documents, contact:</w:t>
      </w:r>
    </w:p>
    <w:p w:rsidR="00A46173" w:rsidRPr="004B534B" w:rsidRDefault="00A46173" w:rsidP="00A46173">
      <w:pPr>
        <w:autoSpaceDE w:val="0"/>
        <w:autoSpaceDN w:val="0"/>
        <w:adjustRightInd w:val="0"/>
        <w:spacing w:after="0" w:line="240" w:lineRule="auto"/>
        <w:rPr>
          <w:rFonts w:cs="TheSansCorrespondenceBold"/>
          <w:b/>
          <w:bCs/>
          <w:sz w:val="18"/>
          <w:szCs w:val="18"/>
        </w:rPr>
      </w:pPr>
      <w:r w:rsidRPr="004B534B">
        <w:rPr>
          <w:rFonts w:cs="TheSansCorrespondenceBold"/>
          <w:b/>
          <w:bCs/>
          <w:sz w:val="18"/>
          <w:szCs w:val="18"/>
        </w:rPr>
        <w:t>Heritage Insurance Agency</w:t>
      </w:r>
    </w:p>
    <w:p w:rsidR="00A46173" w:rsidRPr="004B534B" w:rsidRDefault="00A46173" w:rsidP="00A46173">
      <w:pPr>
        <w:autoSpaceDE w:val="0"/>
        <w:autoSpaceDN w:val="0"/>
        <w:adjustRightInd w:val="0"/>
        <w:spacing w:after="0" w:line="240" w:lineRule="auto"/>
        <w:rPr>
          <w:rFonts w:cs="TheSansCorrespondenceBold"/>
          <w:b/>
          <w:bCs/>
          <w:sz w:val="18"/>
          <w:szCs w:val="18"/>
        </w:rPr>
      </w:pPr>
      <w:r w:rsidRPr="004B534B">
        <w:rPr>
          <w:rFonts w:cs="TheSansCorrespondenceBold"/>
          <w:b/>
          <w:bCs/>
          <w:sz w:val="18"/>
          <w:szCs w:val="18"/>
        </w:rPr>
        <w:t>Highlands</w:t>
      </w:r>
    </w:p>
    <w:p w:rsidR="00A46173" w:rsidRPr="004B534B" w:rsidRDefault="00A46173" w:rsidP="00A46173">
      <w:pPr>
        <w:autoSpaceDE w:val="0"/>
        <w:autoSpaceDN w:val="0"/>
        <w:adjustRightInd w:val="0"/>
        <w:spacing w:after="0" w:line="240" w:lineRule="auto"/>
        <w:rPr>
          <w:rFonts w:cs="TheSansCorrespondenceBold"/>
          <w:b/>
          <w:bCs/>
          <w:sz w:val="18"/>
          <w:szCs w:val="18"/>
        </w:rPr>
      </w:pPr>
      <w:r w:rsidRPr="004B534B">
        <w:rPr>
          <w:rFonts w:cs="TheSansCorrespondenceBold"/>
          <w:b/>
          <w:bCs/>
          <w:sz w:val="18"/>
          <w:szCs w:val="18"/>
        </w:rPr>
        <w:t>Fordham Road</w:t>
      </w:r>
    </w:p>
    <w:p w:rsidR="00A46173" w:rsidRPr="004B534B" w:rsidRDefault="00A46173" w:rsidP="00A46173">
      <w:pPr>
        <w:autoSpaceDE w:val="0"/>
        <w:autoSpaceDN w:val="0"/>
        <w:adjustRightInd w:val="0"/>
        <w:spacing w:after="0" w:line="240" w:lineRule="auto"/>
        <w:rPr>
          <w:rFonts w:cs="TheSansCorrespondenceBold"/>
          <w:b/>
          <w:bCs/>
          <w:sz w:val="18"/>
          <w:szCs w:val="18"/>
        </w:rPr>
      </w:pPr>
      <w:r w:rsidRPr="004B534B">
        <w:rPr>
          <w:rFonts w:cs="TheSansCorrespondenceBold"/>
          <w:b/>
          <w:bCs/>
          <w:sz w:val="18"/>
          <w:szCs w:val="18"/>
        </w:rPr>
        <w:t xml:space="preserve">Mount </w:t>
      </w:r>
      <w:proofErr w:type="spellStart"/>
      <w:r w:rsidRPr="004B534B">
        <w:rPr>
          <w:rFonts w:cs="TheSansCorrespondenceBold"/>
          <w:b/>
          <w:bCs/>
          <w:sz w:val="18"/>
          <w:szCs w:val="18"/>
        </w:rPr>
        <w:t>Bures</w:t>
      </w:r>
      <w:proofErr w:type="spellEnd"/>
    </w:p>
    <w:p w:rsidR="00A46173" w:rsidRPr="004B534B" w:rsidRDefault="00A46173" w:rsidP="00A46173">
      <w:pPr>
        <w:autoSpaceDE w:val="0"/>
        <w:autoSpaceDN w:val="0"/>
        <w:adjustRightInd w:val="0"/>
        <w:spacing w:after="0" w:line="240" w:lineRule="auto"/>
        <w:rPr>
          <w:rFonts w:cs="TheSansCorrespondenceBold"/>
          <w:b/>
          <w:bCs/>
          <w:sz w:val="18"/>
          <w:szCs w:val="18"/>
        </w:rPr>
      </w:pPr>
      <w:r w:rsidRPr="004B534B">
        <w:rPr>
          <w:rFonts w:cs="TheSansCorrespondenceBold"/>
          <w:b/>
          <w:bCs/>
          <w:sz w:val="18"/>
          <w:szCs w:val="18"/>
        </w:rPr>
        <w:t>Sudbury</w:t>
      </w:r>
    </w:p>
    <w:p w:rsidR="00A46173" w:rsidRPr="004B534B" w:rsidRDefault="00A46173" w:rsidP="00A46173">
      <w:pPr>
        <w:autoSpaceDE w:val="0"/>
        <w:autoSpaceDN w:val="0"/>
        <w:adjustRightInd w:val="0"/>
        <w:spacing w:after="0" w:line="240" w:lineRule="auto"/>
        <w:rPr>
          <w:rFonts w:cs="TheSansCorrespondenceBold"/>
          <w:b/>
          <w:bCs/>
          <w:sz w:val="18"/>
          <w:szCs w:val="18"/>
        </w:rPr>
      </w:pPr>
      <w:r w:rsidRPr="004B534B">
        <w:rPr>
          <w:rFonts w:cs="TheSansCorrespondenceBold"/>
          <w:b/>
          <w:bCs/>
          <w:sz w:val="18"/>
          <w:szCs w:val="18"/>
        </w:rPr>
        <w:t>Suffolk</w:t>
      </w:r>
    </w:p>
    <w:p w:rsidR="00A46173" w:rsidRPr="004B534B" w:rsidRDefault="00A46173" w:rsidP="00A46173">
      <w:pPr>
        <w:autoSpaceDE w:val="0"/>
        <w:autoSpaceDN w:val="0"/>
        <w:adjustRightInd w:val="0"/>
        <w:spacing w:after="0" w:line="240" w:lineRule="auto"/>
        <w:rPr>
          <w:rFonts w:cs="TheSansCorrespondenceBold"/>
          <w:b/>
          <w:bCs/>
          <w:sz w:val="18"/>
          <w:szCs w:val="18"/>
        </w:rPr>
      </w:pPr>
      <w:proofErr w:type="gramStart"/>
      <w:r w:rsidRPr="004B534B">
        <w:rPr>
          <w:rFonts w:cs="TheSansCorrespondenceBold"/>
          <w:b/>
          <w:bCs/>
          <w:sz w:val="18"/>
          <w:szCs w:val="18"/>
        </w:rPr>
        <w:t>CO8 5AZ.</w:t>
      </w:r>
      <w:proofErr w:type="gramEnd"/>
    </w:p>
    <w:p w:rsidR="0063665E" w:rsidRPr="004B534B" w:rsidRDefault="00A46173" w:rsidP="00A46173">
      <w:pPr>
        <w:autoSpaceDE w:val="0"/>
        <w:autoSpaceDN w:val="0"/>
        <w:adjustRightInd w:val="0"/>
        <w:spacing w:after="0" w:line="240" w:lineRule="auto"/>
        <w:rPr>
          <w:rFonts w:cs="TheSansCorrespondence"/>
          <w:sz w:val="18"/>
          <w:szCs w:val="18"/>
        </w:rPr>
      </w:pPr>
      <w:r w:rsidRPr="004B534B">
        <w:rPr>
          <w:rFonts w:cs="TheSansCorrespondenceBold"/>
          <w:b/>
          <w:bCs/>
          <w:sz w:val="18"/>
          <w:szCs w:val="18"/>
        </w:rPr>
        <w:t xml:space="preserve">Phone: </w:t>
      </w:r>
      <w:r w:rsidRPr="004B534B">
        <w:rPr>
          <w:rFonts w:cs="TheSansCorrespondence"/>
          <w:sz w:val="18"/>
          <w:szCs w:val="18"/>
        </w:rPr>
        <w:t>01787 229200</w:t>
      </w:r>
    </w:p>
    <w:p w:rsidR="0063665E" w:rsidRPr="004B534B" w:rsidRDefault="0063665E" w:rsidP="00A46173">
      <w:pPr>
        <w:autoSpaceDE w:val="0"/>
        <w:autoSpaceDN w:val="0"/>
        <w:adjustRightInd w:val="0"/>
        <w:spacing w:after="0" w:line="240" w:lineRule="auto"/>
        <w:rPr>
          <w:rFonts w:cs="TheSansCorrespondence"/>
          <w:sz w:val="18"/>
          <w:szCs w:val="18"/>
        </w:rPr>
      </w:pPr>
    </w:p>
    <w:p w:rsidR="00A46173" w:rsidRPr="004B534B" w:rsidRDefault="00A46173" w:rsidP="00A46173">
      <w:pPr>
        <w:autoSpaceDE w:val="0"/>
        <w:autoSpaceDN w:val="0"/>
        <w:adjustRightInd w:val="0"/>
        <w:spacing w:after="0" w:line="240" w:lineRule="auto"/>
        <w:rPr>
          <w:rFonts w:cs="TheSansCorrespondenceBold"/>
          <w:b/>
          <w:bCs/>
          <w:sz w:val="18"/>
          <w:szCs w:val="18"/>
        </w:rPr>
      </w:pPr>
      <w:r w:rsidRPr="004B534B">
        <w:rPr>
          <w:rFonts w:cs="TheSansCorrespondenceBold"/>
          <w:b/>
          <w:bCs/>
          <w:sz w:val="18"/>
          <w:szCs w:val="18"/>
        </w:rPr>
        <w:t>FINANCIAL CONDUCT AUTHORITY</w:t>
      </w:r>
    </w:p>
    <w:p w:rsidR="00A46173" w:rsidRPr="004B534B" w:rsidRDefault="00A46173" w:rsidP="00A46173">
      <w:pPr>
        <w:autoSpaceDE w:val="0"/>
        <w:autoSpaceDN w:val="0"/>
        <w:adjustRightInd w:val="0"/>
        <w:spacing w:after="0" w:line="240" w:lineRule="auto"/>
        <w:rPr>
          <w:rFonts w:cs="TheSansCorrespondence"/>
          <w:sz w:val="18"/>
          <w:szCs w:val="18"/>
        </w:rPr>
      </w:pPr>
      <w:proofErr w:type="spellStart"/>
      <w:r w:rsidRPr="004B534B">
        <w:rPr>
          <w:rFonts w:cs="TheSansCorrespondence"/>
          <w:sz w:val="18"/>
          <w:szCs w:val="18"/>
        </w:rPr>
        <w:t>Ageas</w:t>
      </w:r>
      <w:proofErr w:type="spellEnd"/>
      <w:r w:rsidRPr="004B534B">
        <w:rPr>
          <w:rFonts w:cs="TheSansCorrespondence"/>
          <w:sz w:val="18"/>
          <w:szCs w:val="18"/>
        </w:rPr>
        <w:t xml:space="preserve"> Insurance Limited is authorised and regulated by the Financial Conduct Authority. </w:t>
      </w:r>
      <w:r w:rsidRPr="004B534B">
        <w:rPr>
          <w:rFonts w:cs="TheSansCorrespondenceBold"/>
          <w:b/>
          <w:bCs/>
          <w:sz w:val="18"/>
          <w:szCs w:val="18"/>
        </w:rPr>
        <w:t xml:space="preserve">You </w:t>
      </w:r>
      <w:r w:rsidRPr="004B534B">
        <w:rPr>
          <w:rFonts w:cs="TheSansCorrespondence"/>
          <w:sz w:val="18"/>
          <w:szCs w:val="18"/>
        </w:rPr>
        <w:t>can check their website (www.fca.org.uk), which includes a register of all the firms they regulate.</w:t>
      </w:r>
    </w:p>
    <w:p w:rsidR="00A46173" w:rsidRPr="004B534B" w:rsidRDefault="00A46173" w:rsidP="00A46173">
      <w:pPr>
        <w:autoSpaceDE w:val="0"/>
        <w:autoSpaceDN w:val="0"/>
        <w:adjustRightInd w:val="0"/>
        <w:spacing w:after="0" w:line="240" w:lineRule="auto"/>
        <w:rPr>
          <w:rFonts w:cs="TheSansCorrespondenceBold"/>
          <w:b/>
          <w:bCs/>
          <w:sz w:val="18"/>
          <w:szCs w:val="18"/>
        </w:rPr>
      </w:pPr>
      <w:r w:rsidRPr="004B534B">
        <w:rPr>
          <w:rFonts w:cs="TheSansCorrespondence"/>
          <w:sz w:val="18"/>
          <w:szCs w:val="18"/>
        </w:rPr>
        <w:t xml:space="preserve">Or </w:t>
      </w:r>
      <w:r w:rsidRPr="004B534B">
        <w:rPr>
          <w:rFonts w:cs="TheSansCorrespondenceBold"/>
          <w:b/>
          <w:bCs/>
          <w:sz w:val="18"/>
          <w:szCs w:val="18"/>
        </w:rPr>
        <w:t xml:space="preserve">you </w:t>
      </w:r>
      <w:r w:rsidRPr="004B534B">
        <w:rPr>
          <w:rFonts w:cs="TheSansCorrespondence"/>
          <w:sz w:val="18"/>
          <w:szCs w:val="18"/>
        </w:rPr>
        <w:t xml:space="preserve">can phone them on </w:t>
      </w:r>
      <w:r w:rsidRPr="004B534B">
        <w:rPr>
          <w:rFonts w:cs="TheSansCorrespondenceBold"/>
          <w:b/>
          <w:bCs/>
          <w:sz w:val="18"/>
          <w:szCs w:val="18"/>
        </w:rPr>
        <w:t>0800 111 6768.</w:t>
      </w:r>
    </w:p>
    <w:p w:rsidR="00A46173" w:rsidRPr="004B534B" w:rsidRDefault="00A46173" w:rsidP="00A46173">
      <w:pPr>
        <w:autoSpaceDE w:val="0"/>
        <w:autoSpaceDN w:val="0"/>
        <w:adjustRightInd w:val="0"/>
        <w:spacing w:after="0" w:line="240" w:lineRule="auto"/>
        <w:rPr>
          <w:rFonts w:cs="TheSansCorrespondenceBold"/>
          <w:b/>
          <w:bCs/>
          <w:sz w:val="18"/>
          <w:szCs w:val="18"/>
        </w:rPr>
      </w:pPr>
    </w:p>
    <w:p w:rsidR="00A46173" w:rsidRPr="004B534B" w:rsidRDefault="00A46173" w:rsidP="00A46173">
      <w:pPr>
        <w:autoSpaceDE w:val="0"/>
        <w:autoSpaceDN w:val="0"/>
        <w:adjustRightInd w:val="0"/>
        <w:spacing w:after="0" w:line="240" w:lineRule="auto"/>
        <w:rPr>
          <w:rFonts w:cs="TheSansCorrespondenceBold"/>
          <w:b/>
          <w:bCs/>
          <w:sz w:val="18"/>
          <w:szCs w:val="18"/>
        </w:rPr>
      </w:pPr>
      <w:r w:rsidRPr="004B534B">
        <w:rPr>
          <w:rFonts w:cs="TheSansCorrespondenceBold"/>
          <w:b/>
          <w:bCs/>
          <w:sz w:val="18"/>
          <w:szCs w:val="18"/>
        </w:rPr>
        <w:t>FINANCIAL SERVICES COMPENSATION SCHEME</w:t>
      </w:r>
    </w:p>
    <w:p w:rsidR="00A46173" w:rsidRPr="004B534B" w:rsidRDefault="00A46173" w:rsidP="00A46173">
      <w:pPr>
        <w:autoSpaceDE w:val="0"/>
        <w:autoSpaceDN w:val="0"/>
        <w:adjustRightInd w:val="0"/>
        <w:spacing w:after="0" w:line="240" w:lineRule="auto"/>
        <w:rPr>
          <w:rFonts w:cs="TheSansCorrespondence"/>
          <w:sz w:val="18"/>
          <w:szCs w:val="18"/>
        </w:rPr>
      </w:pPr>
      <w:r w:rsidRPr="004B534B">
        <w:rPr>
          <w:rFonts w:cs="TheSansCorrespondenceBold"/>
          <w:b/>
          <w:bCs/>
          <w:sz w:val="18"/>
          <w:szCs w:val="18"/>
        </w:rPr>
        <w:t xml:space="preserve">We, </w:t>
      </w:r>
      <w:proofErr w:type="spellStart"/>
      <w:r w:rsidRPr="004B534B">
        <w:rPr>
          <w:rFonts w:cs="TheSansCorrespondence"/>
          <w:sz w:val="18"/>
          <w:szCs w:val="18"/>
        </w:rPr>
        <w:t>Ageas</w:t>
      </w:r>
      <w:proofErr w:type="spellEnd"/>
      <w:r w:rsidRPr="004B534B">
        <w:rPr>
          <w:rFonts w:cs="TheSansCorrespondence"/>
          <w:sz w:val="18"/>
          <w:szCs w:val="18"/>
        </w:rPr>
        <w:t xml:space="preserve"> Insurance Limited, are covered by the Financial Services Compensation Scheme (FSCS).</w:t>
      </w:r>
    </w:p>
    <w:p w:rsidR="00A46173" w:rsidRPr="004B534B" w:rsidRDefault="00A46173" w:rsidP="00A46173">
      <w:pPr>
        <w:autoSpaceDE w:val="0"/>
        <w:autoSpaceDN w:val="0"/>
        <w:adjustRightInd w:val="0"/>
        <w:spacing w:after="0" w:line="240" w:lineRule="auto"/>
        <w:rPr>
          <w:rFonts w:cs="TheSansCorrespondence"/>
          <w:sz w:val="18"/>
          <w:szCs w:val="18"/>
        </w:rPr>
      </w:pPr>
    </w:p>
    <w:p w:rsidR="00A46173" w:rsidRPr="004B534B" w:rsidRDefault="00A46173" w:rsidP="00A46173">
      <w:pPr>
        <w:autoSpaceDE w:val="0"/>
        <w:autoSpaceDN w:val="0"/>
        <w:adjustRightInd w:val="0"/>
        <w:spacing w:after="0" w:line="240" w:lineRule="auto"/>
        <w:rPr>
          <w:rFonts w:cs="TheSansCorrespondence"/>
          <w:sz w:val="18"/>
          <w:szCs w:val="18"/>
        </w:rPr>
      </w:pPr>
      <w:proofErr w:type="spellStart"/>
      <w:r w:rsidRPr="004B534B">
        <w:rPr>
          <w:rFonts w:cs="TheSansCorrespondence"/>
          <w:sz w:val="18"/>
          <w:szCs w:val="18"/>
        </w:rPr>
        <w:t>Ageas</w:t>
      </w:r>
      <w:proofErr w:type="spellEnd"/>
      <w:r w:rsidRPr="004B534B">
        <w:rPr>
          <w:rFonts w:cs="TheSansCorrespondence"/>
          <w:sz w:val="18"/>
          <w:szCs w:val="18"/>
        </w:rPr>
        <w:t xml:space="preserve"> Insurance Limited Registered Number 354568. </w:t>
      </w:r>
      <w:proofErr w:type="gramStart"/>
      <w:r w:rsidRPr="004B534B">
        <w:rPr>
          <w:rFonts w:cs="TheSansCorrespondence"/>
          <w:sz w:val="18"/>
          <w:szCs w:val="18"/>
        </w:rPr>
        <w:t>Registered in England and Wales.</w:t>
      </w:r>
      <w:proofErr w:type="gramEnd"/>
      <w:r w:rsidRPr="004B534B">
        <w:rPr>
          <w:rFonts w:cs="TheSansCorrespondence"/>
          <w:sz w:val="18"/>
          <w:szCs w:val="18"/>
        </w:rPr>
        <w:t xml:space="preserve"> Registered Office Address: </w:t>
      </w:r>
      <w:proofErr w:type="spellStart"/>
      <w:r w:rsidRPr="004B534B">
        <w:rPr>
          <w:rFonts w:cs="TheSansCorrespondence"/>
          <w:sz w:val="18"/>
          <w:szCs w:val="18"/>
        </w:rPr>
        <w:t>Ageas</w:t>
      </w:r>
      <w:proofErr w:type="spellEnd"/>
      <w:r w:rsidRPr="004B534B">
        <w:rPr>
          <w:rFonts w:cs="TheSansCorrespondence"/>
          <w:sz w:val="18"/>
          <w:szCs w:val="18"/>
        </w:rPr>
        <w:t xml:space="preserve"> House, Hampshire Corporate Park, </w:t>
      </w:r>
      <w:proofErr w:type="spellStart"/>
      <w:r w:rsidRPr="004B534B">
        <w:rPr>
          <w:rFonts w:cs="TheSansCorrespondence"/>
          <w:sz w:val="18"/>
          <w:szCs w:val="18"/>
        </w:rPr>
        <w:t>Templars</w:t>
      </w:r>
      <w:proofErr w:type="spellEnd"/>
      <w:r w:rsidRPr="004B534B">
        <w:rPr>
          <w:rFonts w:cs="TheSansCorrespondence"/>
          <w:sz w:val="18"/>
          <w:szCs w:val="18"/>
        </w:rPr>
        <w:t xml:space="preserve"> Way, Eastleigh, Hampshire, SO53 3YA</w:t>
      </w:r>
    </w:p>
    <w:p w:rsidR="0039435D" w:rsidRPr="004B534B" w:rsidRDefault="00A46173" w:rsidP="007104FF">
      <w:pPr>
        <w:autoSpaceDE w:val="0"/>
        <w:autoSpaceDN w:val="0"/>
        <w:adjustRightInd w:val="0"/>
        <w:spacing w:after="0" w:line="240" w:lineRule="auto"/>
        <w:rPr>
          <w:rFonts w:cs="TheSansCorrespondence"/>
          <w:sz w:val="18"/>
          <w:szCs w:val="18"/>
        </w:rPr>
      </w:pPr>
      <w:r w:rsidRPr="004B534B">
        <w:rPr>
          <w:rFonts w:cs="TheSansCorrespondence"/>
          <w:sz w:val="18"/>
          <w:szCs w:val="18"/>
        </w:rPr>
        <w:t>Authorised by the Prudential Regulation Authority and regulated by the Financial Conduct Authority and the Prudential Regulation Authority</w:t>
      </w:r>
    </w:p>
    <w:sectPr w:rsidR="0039435D" w:rsidRPr="004B534B" w:rsidSect="004B534B">
      <w:pgSz w:w="12240" w:h="15840"/>
      <w:pgMar w:top="1276" w:right="1440" w:bottom="993"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heSansCorrespondence">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imesTen">
    <w:altName w:val="Times New Roman"/>
    <w:panose1 w:val="00000000000000000000"/>
    <w:charset w:val="00"/>
    <w:family w:val="roman"/>
    <w:notTrueType/>
    <w:pitch w:val="variable"/>
    <w:sig w:usb0="00000003" w:usb1="00000000" w:usb2="00000000" w:usb3="00000000" w:csb0="00000001" w:csb1="00000000"/>
  </w:font>
  <w:font w:name="TheSansCorrespondence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B2F19"/>
    <w:multiLevelType w:val="hybridMultilevel"/>
    <w:tmpl w:val="1A34A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A765A35"/>
    <w:multiLevelType w:val="hybridMultilevel"/>
    <w:tmpl w:val="0C4C2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CD70925"/>
    <w:multiLevelType w:val="hybridMultilevel"/>
    <w:tmpl w:val="15ACB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3074759"/>
    <w:multiLevelType w:val="hybridMultilevel"/>
    <w:tmpl w:val="C1B84156"/>
    <w:lvl w:ilvl="0" w:tplc="5A8ADCF2">
      <w:start w:val="1"/>
      <w:numFmt w:val="lowerLetter"/>
      <w:lvlText w:val="%1)"/>
      <w:lvlJc w:val="left"/>
      <w:pPr>
        <w:ind w:left="2141" w:hanging="360"/>
      </w:pPr>
      <w:rPr>
        <w:rFonts w:hint="default"/>
      </w:rPr>
    </w:lvl>
    <w:lvl w:ilvl="1" w:tplc="08090019" w:tentative="1">
      <w:start w:val="1"/>
      <w:numFmt w:val="lowerLetter"/>
      <w:lvlText w:val="%2."/>
      <w:lvlJc w:val="left"/>
      <w:pPr>
        <w:ind w:left="2861" w:hanging="360"/>
      </w:pPr>
    </w:lvl>
    <w:lvl w:ilvl="2" w:tplc="0809001B" w:tentative="1">
      <w:start w:val="1"/>
      <w:numFmt w:val="lowerRoman"/>
      <w:lvlText w:val="%3."/>
      <w:lvlJc w:val="right"/>
      <w:pPr>
        <w:ind w:left="3581" w:hanging="180"/>
      </w:pPr>
    </w:lvl>
    <w:lvl w:ilvl="3" w:tplc="0809000F" w:tentative="1">
      <w:start w:val="1"/>
      <w:numFmt w:val="decimal"/>
      <w:lvlText w:val="%4."/>
      <w:lvlJc w:val="left"/>
      <w:pPr>
        <w:ind w:left="4301" w:hanging="360"/>
      </w:pPr>
    </w:lvl>
    <w:lvl w:ilvl="4" w:tplc="08090019" w:tentative="1">
      <w:start w:val="1"/>
      <w:numFmt w:val="lowerLetter"/>
      <w:lvlText w:val="%5."/>
      <w:lvlJc w:val="left"/>
      <w:pPr>
        <w:ind w:left="5021" w:hanging="360"/>
      </w:pPr>
    </w:lvl>
    <w:lvl w:ilvl="5" w:tplc="0809001B" w:tentative="1">
      <w:start w:val="1"/>
      <w:numFmt w:val="lowerRoman"/>
      <w:lvlText w:val="%6."/>
      <w:lvlJc w:val="right"/>
      <w:pPr>
        <w:ind w:left="5741" w:hanging="180"/>
      </w:pPr>
    </w:lvl>
    <w:lvl w:ilvl="6" w:tplc="0809000F" w:tentative="1">
      <w:start w:val="1"/>
      <w:numFmt w:val="decimal"/>
      <w:lvlText w:val="%7."/>
      <w:lvlJc w:val="left"/>
      <w:pPr>
        <w:ind w:left="6461" w:hanging="360"/>
      </w:pPr>
    </w:lvl>
    <w:lvl w:ilvl="7" w:tplc="08090019" w:tentative="1">
      <w:start w:val="1"/>
      <w:numFmt w:val="lowerLetter"/>
      <w:lvlText w:val="%8."/>
      <w:lvlJc w:val="left"/>
      <w:pPr>
        <w:ind w:left="7181" w:hanging="360"/>
      </w:pPr>
    </w:lvl>
    <w:lvl w:ilvl="8" w:tplc="0809001B" w:tentative="1">
      <w:start w:val="1"/>
      <w:numFmt w:val="lowerRoman"/>
      <w:lvlText w:val="%9."/>
      <w:lvlJc w:val="right"/>
      <w:pPr>
        <w:ind w:left="7901" w:hanging="180"/>
      </w:pPr>
    </w:lvl>
  </w:abstractNum>
  <w:abstractNum w:abstractNumId="4">
    <w:nsid w:val="38570F4E"/>
    <w:multiLevelType w:val="hybridMultilevel"/>
    <w:tmpl w:val="2FB22F2C"/>
    <w:lvl w:ilvl="0" w:tplc="4A226BD4">
      <w:start w:val="1"/>
      <w:numFmt w:val="bullet"/>
      <w:lvlText w:val="-"/>
      <w:lvlJc w:val="left"/>
      <w:pPr>
        <w:ind w:left="2520" w:hanging="360"/>
      </w:pPr>
      <w:rPr>
        <w:rFonts w:ascii="Calibri" w:eastAsiaTheme="minorHAnsi" w:hAnsi="Calibri" w:cs="TheSansCorrespondence" w:hint="default"/>
        <w:b w:val="0"/>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nsid w:val="4BE31993"/>
    <w:multiLevelType w:val="hybridMultilevel"/>
    <w:tmpl w:val="180E4A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544417"/>
    <w:multiLevelType w:val="hybridMultilevel"/>
    <w:tmpl w:val="6D3ACE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21E008B"/>
    <w:multiLevelType w:val="hybridMultilevel"/>
    <w:tmpl w:val="D272067C"/>
    <w:lvl w:ilvl="0" w:tplc="AB36D1BA">
      <w:start w:val="1"/>
      <w:numFmt w:val="bullet"/>
      <w:lvlText w:val="-"/>
      <w:lvlJc w:val="left"/>
      <w:pPr>
        <w:ind w:left="1080" w:hanging="360"/>
      </w:pPr>
      <w:rPr>
        <w:rFonts w:ascii="Calibri" w:eastAsiaTheme="minorHAnsi" w:hAnsi="Calibri" w:cs="TheSansCorrespondence"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3DC77C0"/>
    <w:multiLevelType w:val="hybridMultilevel"/>
    <w:tmpl w:val="851C0D9E"/>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9">
    <w:nsid w:val="56095526"/>
    <w:multiLevelType w:val="hybridMultilevel"/>
    <w:tmpl w:val="FBD026AE"/>
    <w:lvl w:ilvl="0" w:tplc="17EE7196">
      <w:start w:val="1"/>
      <w:numFmt w:val="bullet"/>
      <w:lvlText w:val="-"/>
      <w:lvlJc w:val="left"/>
      <w:pPr>
        <w:ind w:left="2520" w:hanging="360"/>
      </w:pPr>
      <w:rPr>
        <w:rFonts w:ascii="Calibri" w:eastAsiaTheme="minorHAnsi" w:hAnsi="Calibri" w:cs="TheSansCorrespondence" w:hint="default"/>
        <w:b w:val="0"/>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nsid w:val="6123346D"/>
    <w:multiLevelType w:val="hybridMultilevel"/>
    <w:tmpl w:val="2264D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4"/>
  </w:num>
  <w:num w:numId="4">
    <w:abstractNumId w:val="9"/>
  </w:num>
  <w:num w:numId="5">
    <w:abstractNumId w:val="7"/>
  </w:num>
  <w:num w:numId="6">
    <w:abstractNumId w:val="0"/>
  </w:num>
  <w:num w:numId="7">
    <w:abstractNumId w:val="1"/>
  </w:num>
  <w:num w:numId="8">
    <w:abstractNumId w:val="10"/>
  </w:num>
  <w:num w:numId="9">
    <w:abstractNumId w:val="3"/>
  </w:num>
  <w:num w:numId="10">
    <w:abstractNumId w:val="2"/>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4"/>
  <w:proofState w:spelling="clean" w:grammar="clean"/>
  <w:defaultTabStop w:val="720"/>
  <w:characterSpacingControl w:val="doNotCompress"/>
  <w:compat>
    <w:useFELayout/>
  </w:compat>
  <w:rsids>
    <w:rsidRoot w:val="00474DE2"/>
    <w:rsid w:val="00024EE3"/>
    <w:rsid w:val="000E6959"/>
    <w:rsid w:val="00131963"/>
    <w:rsid w:val="00377D01"/>
    <w:rsid w:val="0039435D"/>
    <w:rsid w:val="00474DE2"/>
    <w:rsid w:val="004B534B"/>
    <w:rsid w:val="0063665E"/>
    <w:rsid w:val="007104FF"/>
    <w:rsid w:val="00760108"/>
    <w:rsid w:val="007A3ADE"/>
    <w:rsid w:val="009B5301"/>
    <w:rsid w:val="00A12FCB"/>
    <w:rsid w:val="00A46173"/>
    <w:rsid w:val="00AC413E"/>
    <w:rsid w:val="00B00B53"/>
    <w:rsid w:val="00BD4CE8"/>
    <w:rsid w:val="00BF44D5"/>
    <w:rsid w:val="00C5127D"/>
    <w:rsid w:val="00C615E6"/>
    <w:rsid w:val="00D06853"/>
    <w:rsid w:val="00D7624D"/>
    <w:rsid w:val="00DA46C7"/>
    <w:rsid w:val="00DA5F22"/>
    <w:rsid w:val="00E06131"/>
    <w:rsid w:val="00E06916"/>
    <w:rsid w:val="00E13E15"/>
    <w:rsid w:val="00E7500E"/>
    <w:rsid w:val="00FD40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13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4DE2"/>
    <w:rPr>
      <w:color w:val="0000FF" w:themeColor="hyperlink"/>
      <w:u w:val="single"/>
    </w:rPr>
  </w:style>
  <w:style w:type="paragraph" w:styleId="ListParagraph">
    <w:name w:val="List Paragraph"/>
    <w:basedOn w:val="Normal"/>
    <w:uiPriority w:val="34"/>
    <w:qFormat/>
    <w:rsid w:val="00474DE2"/>
    <w:pPr>
      <w:ind w:left="720"/>
      <w:contextualSpacing/>
    </w:pPr>
  </w:style>
  <w:style w:type="paragraph" w:styleId="BalloonText">
    <w:name w:val="Balloon Text"/>
    <w:basedOn w:val="Normal"/>
    <w:link w:val="BalloonTextChar"/>
    <w:uiPriority w:val="99"/>
    <w:semiHidden/>
    <w:unhideWhenUsed/>
    <w:rsid w:val="003943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435D"/>
    <w:rPr>
      <w:rFonts w:ascii="Tahoma" w:hAnsi="Tahoma" w:cs="Tahoma"/>
      <w:sz w:val="16"/>
      <w:szCs w:val="16"/>
      <w:lang w:val="en-GB"/>
    </w:rPr>
  </w:style>
  <w:style w:type="paragraph" w:customStyle="1" w:styleId="Indent">
    <w:name w:val="Indent"/>
    <w:basedOn w:val="Normal"/>
    <w:rsid w:val="00FD408E"/>
    <w:pPr>
      <w:spacing w:after="0" w:line="240" w:lineRule="auto"/>
      <w:ind w:left="360" w:hanging="360"/>
    </w:pPr>
    <w:rPr>
      <w:rFonts w:ascii="TimesTen" w:eastAsia="Times New Roman" w:hAnsi="TimesTen" w:cs="Times New Roman"/>
      <w:sz w:val="20"/>
      <w:szCs w:val="20"/>
    </w:rPr>
  </w:style>
  <w:style w:type="paragraph" w:customStyle="1" w:styleId="Flush1">
    <w:name w:val="Flush 1"/>
    <w:basedOn w:val="Normal"/>
    <w:next w:val="Indent"/>
    <w:rsid w:val="00DA5F22"/>
    <w:pPr>
      <w:spacing w:after="0" w:line="240" w:lineRule="auto"/>
      <w:ind w:left="360"/>
    </w:pPr>
    <w:rPr>
      <w:rFonts w:ascii="TimesTen" w:eastAsia="Times New Roman" w:hAnsi="TimesTe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4DE2"/>
    <w:rPr>
      <w:color w:val="0000FF" w:themeColor="hyperlink"/>
      <w:u w:val="single"/>
    </w:rPr>
  </w:style>
  <w:style w:type="paragraph" w:styleId="ListParagraph">
    <w:name w:val="List Paragraph"/>
    <w:basedOn w:val="Normal"/>
    <w:uiPriority w:val="34"/>
    <w:qFormat/>
    <w:rsid w:val="00474DE2"/>
    <w:pPr>
      <w:ind w:left="720"/>
      <w:contextualSpacing/>
    </w:pPr>
  </w:style>
  <w:style w:type="paragraph" w:styleId="BalloonText">
    <w:name w:val="Balloon Text"/>
    <w:basedOn w:val="Normal"/>
    <w:link w:val="BalloonTextChar"/>
    <w:uiPriority w:val="99"/>
    <w:semiHidden/>
    <w:unhideWhenUsed/>
    <w:rsid w:val="003943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435D"/>
    <w:rPr>
      <w:rFonts w:ascii="Tahoma" w:hAnsi="Tahoma" w:cs="Tahoma"/>
      <w:sz w:val="16"/>
      <w:szCs w:val="16"/>
      <w:lang w:val="en-GB"/>
    </w:rPr>
  </w:style>
  <w:style w:type="paragraph" w:customStyle="1" w:styleId="Indent">
    <w:name w:val="Indent"/>
    <w:basedOn w:val="Normal"/>
    <w:rsid w:val="00FD408E"/>
    <w:pPr>
      <w:spacing w:after="0" w:line="240" w:lineRule="auto"/>
      <w:ind w:left="360" w:hanging="360"/>
    </w:pPr>
    <w:rPr>
      <w:rFonts w:ascii="TimesTen" w:eastAsia="Times New Roman" w:hAnsi="TimesTen" w:cs="Times New Roman"/>
      <w:sz w:val="20"/>
      <w:szCs w:val="20"/>
    </w:rPr>
  </w:style>
  <w:style w:type="paragraph" w:customStyle="1" w:styleId="Flush1">
    <w:name w:val="Flush 1"/>
    <w:basedOn w:val="Normal"/>
    <w:next w:val="Indent"/>
    <w:rsid w:val="00DA5F22"/>
    <w:pPr>
      <w:spacing w:after="0" w:line="240" w:lineRule="auto"/>
      <w:ind w:left="360"/>
    </w:pPr>
    <w:rPr>
      <w:rFonts w:ascii="TimesTen" w:eastAsia="Times New Roman" w:hAnsi="TimesTe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laims.care@ageas.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2805</Words>
  <Characters>15989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Graham</dc:creator>
  <cp:lastModifiedBy> </cp:lastModifiedBy>
  <cp:revision>2</cp:revision>
  <cp:lastPrinted>2013-10-15T12:54:00Z</cp:lastPrinted>
  <dcterms:created xsi:type="dcterms:W3CDTF">2013-11-22T12:36:00Z</dcterms:created>
  <dcterms:modified xsi:type="dcterms:W3CDTF">2013-11-22T12:36:00Z</dcterms:modified>
</cp:coreProperties>
</file>